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2108DC" w:rsidRPr="009C008C" w:rsidRDefault="00642AA8" w:rsidP="00596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511A">
        <w:rPr>
          <w:rFonts w:ascii="Times New Roman" w:hAnsi="Times New Roman" w:cs="Times New Roman"/>
          <w:b/>
          <w:sz w:val="24"/>
          <w:szCs w:val="24"/>
        </w:rPr>
        <w:t>КРУИНГ АУТСОРСИНГ</w:t>
      </w:r>
      <w:r w:rsidR="009C008C" w:rsidRPr="00611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08C">
        <w:rPr>
          <w:rFonts w:ascii="Times New Roman" w:hAnsi="Times New Roman" w:cs="Times New Roman"/>
          <w:b/>
          <w:sz w:val="24"/>
          <w:szCs w:val="24"/>
        </w:rPr>
        <w:t>КОМПАНИИ</w:t>
      </w:r>
    </w:p>
    <w:p w:rsidR="00D37C42" w:rsidRPr="00B72568" w:rsidRDefault="00D37C42" w:rsidP="0009748F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17BB4" w:rsidRDefault="00F62B66" w:rsidP="0009748F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222222"/>
          <w:sz w:val="22"/>
          <w:szCs w:val="22"/>
        </w:rPr>
      </w:pPr>
      <w:r w:rsidRPr="00B72568">
        <w:rPr>
          <w:b/>
          <w:bCs/>
          <w:color w:val="222222"/>
          <w:sz w:val="22"/>
          <w:szCs w:val="22"/>
        </w:rPr>
        <w:t>АУТСООРСИНГ</w:t>
      </w:r>
      <w:r w:rsidRPr="00B72568">
        <w:rPr>
          <w:b/>
          <w:color w:val="222222"/>
          <w:sz w:val="22"/>
          <w:szCs w:val="22"/>
        </w:rPr>
        <w:t xml:space="preserve"> </w:t>
      </w:r>
      <w:r w:rsidR="00611AA8">
        <w:rPr>
          <w:color w:val="222222"/>
          <w:sz w:val="22"/>
          <w:szCs w:val="22"/>
        </w:rPr>
        <w:t>–</w:t>
      </w:r>
      <w:r w:rsidRPr="00B72568">
        <w:rPr>
          <w:color w:val="222222"/>
          <w:sz w:val="22"/>
          <w:szCs w:val="22"/>
        </w:rPr>
        <w:t xml:space="preserve"> </w:t>
      </w:r>
      <w:r w:rsidR="00611AA8" w:rsidRPr="00956044">
        <w:rPr>
          <w:i/>
          <w:color w:val="222222"/>
          <w:sz w:val="22"/>
          <w:szCs w:val="22"/>
        </w:rPr>
        <w:t>(</w:t>
      </w:r>
      <w:r w:rsidRPr="00B72568">
        <w:rPr>
          <w:i/>
          <w:color w:val="222222"/>
          <w:sz w:val="22"/>
          <w:szCs w:val="22"/>
        </w:rPr>
        <w:t>использование внешнего источ</w:t>
      </w:r>
      <w:r w:rsidR="00117BB4">
        <w:rPr>
          <w:i/>
          <w:color w:val="222222"/>
          <w:sz w:val="22"/>
          <w:szCs w:val="22"/>
        </w:rPr>
        <w:t xml:space="preserve">ника и/или ресурса) - </w:t>
      </w:r>
      <w:r w:rsidRPr="00B72568">
        <w:rPr>
          <w:i/>
          <w:color w:val="222222"/>
          <w:sz w:val="22"/>
          <w:szCs w:val="22"/>
        </w:rPr>
        <w:t xml:space="preserve">передача организацией, на основании договора, определённых видов или функций производственной предпринимательской деятельности другой компании, действующей в нужной области. </w:t>
      </w:r>
    </w:p>
    <w:p w:rsidR="00F62B66" w:rsidRPr="00B72568" w:rsidRDefault="00F62B66" w:rsidP="0009748F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222222"/>
          <w:sz w:val="22"/>
          <w:szCs w:val="22"/>
        </w:rPr>
      </w:pPr>
      <w:r w:rsidRPr="00B72568">
        <w:rPr>
          <w:i/>
          <w:color w:val="222222"/>
          <w:sz w:val="22"/>
          <w:szCs w:val="22"/>
        </w:rPr>
        <w:t>В отличие от услуг и поддержки, имеющих разовый, эпизодический или случайный характер и ограниченных началом и концом, на аутсорсинг обычно передаются функции по профессиональной поддержке бесперебойной работы отдельных систем и инфраструктуры на основе длительного контракта (не менее 1 года).</w:t>
      </w:r>
    </w:p>
    <w:p w:rsidR="00F62B66" w:rsidRPr="00B72568" w:rsidRDefault="00F62B66" w:rsidP="0009748F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222222"/>
          <w:sz w:val="22"/>
          <w:szCs w:val="22"/>
        </w:rPr>
      </w:pPr>
      <w:r w:rsidRPr="00B72568">
        <w:rPr>
          <w:i/>
          <w:color w:val="222222"/>
          <w:sz w:val="22"/>
          <w:szCs w:val="22"/>
        </w:rPr>
        <w:t>Аутсорсинг позволяет повысить эффективность предприятия в целом и использовать освободившиеся организационные, финансовые и человеческие ресурсы для развития новых направлений или концентрации усилий, не требующих повышенного внимания.</w:t>
      </w:r>
    </w:p>
    <w:p w:rsidR="00F62B66" w:rsidRPr="00B72568" w:rsidRDefault="00F62B66" w:rsidP="0009748F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222222"/>
          <w:sz w:val="22"/>
          <w:szCs w:val="22"/>
        </w:rPr>
      </w:pPr>
      <w:r w:rsidRPr="00B72568">
        <w:rPr>
          <w:i/>
          <w:color w:val="222222"/>
          <w:sz w:val="22"/>
          <w:szCs w:val="22"/>
        </w:rPr>
        <w:t>В российской предпринимательской практике на аутсорсинг чаще всего передаются такие функции, как ведение бухгалтерского учёта, обеспечение функционирования офиса (например, уборка помещений), переводческие услуги, транспортные услуги, поддержка работы компьютерной сети и информационной инфраструктуры, рекламные услуги, обеспечение безопасности.</w:t>
      </w:r>
    </w:p>
    <w:p w:rsidR="00117BB4" w:rsidRDefault="00F62B66" w:rsidP="0009748F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222222"/>
          <w:sz w:val="22"/>
          <w:szCs w:val="22"/>
        </w:rPr>
      </w:pPr>
      <w:r w:rsidRPr="00B72568">
        <w:rPr>
          <w:i/>
          <w:color w:val="222222"/>
          <w:sz w:val="22"/>
          <w:szCs w:val="22"/>
        </w:rPr>
        <w:t>По данным Института аутсорсинга (</w:t>
      </w:r>
      <w:r w:rsidRPr="00B72568">
        <w:rPr>
          <w:b/>
          <w:i/>
          <w:color w:val="222222"/>
          <w:sz w:val="22"/>
          <w:szCs w:val="22"/>
        </w:rPr>
        <w:t>Outsourcing Institute, США</w:t>
      </w:r>
      <w:r w:rsidRPr="00B72568">
        <w:rPr>
          <w:i/>
          <w:color w:val="222222"/>
          <w:sz w:val="22"/>
          <w:szCs w:val="22"/>
        </w:rPr>
        <w:t xml:space="preserve">), аутсорсинг является развивающимся видом оптимизации деятельности предприятий, причём наибольший рост наблюдается в сфере финансов и бухгалтерского учёта. </w:t>
      </w:r>
    </w:p>
    <w:p w:rsidR="00F62B66" w:rsidRPr="00B72568" w:rsidRDefault="00F62B66" w:rsidP="0009748F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B72568">
        <w:rPr>
          <w:i/>
          <w:color w:val="222222"/>
          <w:sz w:val="22"/>
          <w:szCs w:val="22"/>
        </w:rPr>
        <w:t xml:space="preserve">Статистика, собранная в 1997 году Американской ассоциацией управления, показала, что уже тогда 20% из числа 600 опрошенных фирм передали на аутсорсинг хотя бы некоторую часть финансовых и </w:t>
      </w:r>
      <w:r w:rsidR="00117BB4">
        <w:rPr>
          <w:i/>
          <w:color w:val="222222"/>
          <w:sz w:val="22"/>
          <w:szCs w:val="22"/>
        </w:rPr>
        <w:t xml:space="preserve">бухгалтерских операций, а 80% - </w:t>
      </w:r>
      <w:r w:rsidRPr="00B72568">
        <w:rPr>
          <w:i/>
          <w:color w:val="222222"/>
          <w:sz w:val="22"/>
          <w:szCs w:val="22"/>
        </w:rPr>
        <w:t>часть административных функций.</w:t>
      </w:r>
    </w:p>
    <w:p w:rsidR="00D37C42" w:rsidRPr="00D37C42" w:rsidRDefault="00B72568" w:rsidP="0009748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Аутсорсин</w:t>
      </w:r>
      <w:r w:rsidR="00D37C42" w:rsidRPr="00D37C4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г в сфере управления персоналом</w:t>
      </w:r>
    </w:p>
    <w:p w:rsidR="00956044" w:rsidRDefault="00D37C42" w:rsidP="0009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2"/>
          <w:szCs w:val="22"/>
          <w:lang w:eastAsia="ru-RU"/>
        </w:rPr>
      </w:pPr>
      <w:r w:rsidRPr="00D37C42">
        <w:rPr>
          <w:rFonts w:ascii="Times New Roman" w:eastAsia="Times New Roman" w:hAnsi="Times New Roman" w:cs="Times New Roman"/>
          <w:i/>
          <w:color w:val="222222"/>
          <w:sz w:val="22"/>
          <w:szCs w:val="22"/>
          <w:lang w:eastAsia="ru-RU"/>
        </w:rPr>
        <w:t>Любая компания вынуждена решать задачи, связанные с </w:t>
      </w:r>
      <w:r w:rsidRPr="00D37C42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ru-RU"/>
        </w:rPr>
        <w:t>управлением персоналом</w:t>
      </w:r>
      <w:r w:rsidRPr="00B72568">
        <w:rPr>
          <w:rFonts w:ascii="Times New Roman" w:eastAsia="Times New Roman" w:hAnsi="Times New Roman" w:cs="Times New Roman"/>
          <w:i/>
          <w:color w:val="222222"/>
          <w:sz w:val="22"/>
          <w:szCs w:val="22"/>
          <w:lang w:eastAsia="ru-RU"/>
        </w:rPr>
        <w:t xml:space="preserve"> - </w:t>
      </w:r>
      <w:r w:rsidRPr="00D37C42">
        <w:rPr>
          <w:rFonts w:ascii="Times New Roman" w:eastAsia="Times New Roman" w:hAnsi="Times New Roman" w:cs="Times New Roman"/>
          <w:i/>
          <w:color w:val="222222"/>
          <w:sz w:val="22"/>
          <w:szCs w:val="22"/>
          <w:lang w:eastAsia="ru-RU"/>
        </w:rPr>
        <w:t xml:space="preserve">наймом сотрудников, расчетом компенсаций и налоговой отчетностью. </w:t>
      </w:r>
    </w:p>
    <w:p w:rsidR="007D701F" w:rsidRDefault="00D37C42" w:rsidP="0009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2"/>
          <w:szCs w:val="22"/>
          <w:lang w:eastAsia="ru-RU"/>
        </w:rPr>
      </w:pPr>
      <w:r w:rsidRPr="00D37C42">
        <w:rPr>
          <w:rFonts w:ascii="Times New Roman" w:eastAsia="Times New Roman" w:hAnsi="Times New Roman" w:cs="Times New Roman"/>
          <w:i/>
          <w:color w:val="222222"/>
          <w:sz w:val="22"/>
          <w:szCs w:val="22"/>
          <w:lang w:eastAsia="ru-RU"/>
        </w:rPr>
        <w:t xml:space="preserve">При этом подобная деятельность является профильной лишь для кадровых агентств. </w:t>
      </w:r>
    </w:p>
    <w:p w:rsidR="00956044" w:rsidRDefault="00D37C42" w:rsidP="0009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2"/>
          <w:szCs w:val="22"/>
          <w:lang w:eastAsia="ru-RU"/>
        </w:rPr>
      </w:pPr>
      <w:r w:rsidRPr="00D37C42">
        <w:rPr>
          <w:rFonts w:ascii="Times New Roman" w:eastAsia="Times New Roman" w:hAnsi="Times New Roman" w:cs="Times New Roman"/>
          <w:i/>
          <w:color w:val="222222"/>
          <w:sz w:val="22"/>
          <w:szCs w:val="22"/>
          <w:lang w:eastAsia="ru-RU"/>
        </w:rPr>
        <w:t>Именно поэтому практика аутсорсинга управления персоналом (</w:t>
      </w:r>
      <w:r w:rsidRPr="00D37C42">
        <w:rPr>
          <w:rFonts w:ascii="Times New Roman" w:eastAsia="Times New Roman" w:hAnsi="Times New Roman" w:cs="Times New Roman"/>
          <w:b/>
          <w:i/>
          <w:iCs/>
          <w:color w:val="222222"/>
          <w:sz w:val="22"/>
          <w:szCs w:val="22"/>
          <w:lang w:val="en" w:eastAsia="ru-RU"/>
        </w:rPr>
        <w:t>HRO</w:t>
      </w:r>
      <w:r w:rsidRPr="00D37C42">
        <w:rPr>
          <w:rFonts w:ascii="Times New Roman" w:eastAsia="Times New Roman" w:hAnsi="Times New Roman" w:cs="Times New Roman"/>
          <w:b/>
          <w:i/>
          <w:iCs/>
          <w:color w:val="222222"/>
          <w:sz w:val="22"/>
          <w:szCs w:val="22"/>
          <w:lang w:eastAsia="ru-RU"/>
        </w:rPr>
        <w:t xml:space="preserve">, </w:t>
      </w:r>
      <w:r w:rsidRPr="00D37C42">
        <w:rPr>
          <w:rFonts w:ascii="Times New Roman" w:eastAsia="Times New Roman" w:hAnsi="Times New Roman" w:cs="Times New Roman"/>
          <w:b/>
          <w:i/>
          <w:iCs/>
          <w:color w:val="222222"/>
          <w:sz w:val="22"/>
          <w:szCs w:val="22"/>
          <w:lang w:val="en" w:eastAsia="ru-RU"/>
        </w:rPr>
        <w:t>Human</w:t>
      </w:r>
      <w:r w:rsidRPr="00D37C42">
        <w:rPr>
          <w:rFonts w:ascii="Times New Roman" w:eastAsia="Times New Roman" w:hAnsi="Times New Roman" w:cs="Times New Roman"/>
          <w:b/>
          <w:i/>
          <w:iCs/>
          <w:color w:val="222222"/>
          <w:sz w:val="22"/>
          <w:szCs w:val="22"/>
          <w:lang w:eastAsia="ru-RU"/>
        </w:rPr>
        <w:t xml:space="preserve"> </w:t>
      </w:r>
      <w:r w:rsidRPr="00D37C42">
        <w:rPr>
          <w:rFonts w:ascii="Times New Roman" w:eastAsia="Times New Roman" w:hAnsi="Times New Roman" w:cs="Times New Roman"/>
          <w:b/>
          <w:i/>
          <w:iCs/>
          <w:color w:val="222222"/>
          <w:sz w:val="22"/>
          <w:szCs w:val="22"/>
          <w:lang w:val="en" w:eastAsia="ru-RU"/>
        </w:rPr>
        <w:t>Resources</w:t>
      </w:r>
      <w:r w:rsidRPr="00D37C42">
        <w:rPr>
          <w:rFonts w:ascii="Times New Roman" w:eastAsia="Times New Roman" w:hAnsi="Times New Roman" w:cs="Times New Roman"/>
          <w:b/>
          <w:i/>
          <w:iCs/>
          <w:color w:val="222222"/>
          <w:sz w:val="22"/>
          <w:szCs w:val="22"/>
          <w:lang w:eastAsia="ru-RU"/>
        </w:rPr>
        <w:t xml:space="preserve"> </w:t>
      </w:r>
      <w:r w:rsidRPr="00D37C42">
        <w:rPr>
          <w:rFonts w:ascii="Times New Roman" w:eastAsia="Times New Roman" w:hAnsi="Times New Roman" w:cs="Times New Roman"/>
          <w:b/>
          <w:i/>
          <w:iCs/>
          <w:color w:val="222222"/>
          <w:sz w:val="22"/>
          <w:szCs w:val="22"/>
          <w:lang w:val="en" w:eastAsia="ru-RU"/>
        </w:rPr>
        <w:t>Outsourcing</w:t>
      </w:r>
      <w:r w:rsidRPr="00D37C42">
        <w:rPr>
          <w:rFonts w:ascii="Times New Roman" w:eastAsia="Times New Roman" w:hAnsi="Times New Roman" w:cs="Times New Roman"/>
          <w:i/>
          <w:color w:val="222222"/>
          <w:sz w:val="22"/>
          <w:szCs w:val="22"/>
          <w:lang w:eastAsia="ru-RU"/>
        </w:rPr>
        <w:t xml:space="preserve">) приобрела значительную популярность. </w:t>
      </w:r>
    </w:p>
    <w:p w:rsidR="00D37C42" w:rsidRPr="00D37C42" w:rsidRDefault="00D37C42" w:rsidP="0009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2"/>
          <w:szCs w:val="22"/>
          <w:lang w:eastAsia="ru-RU"/>
        </w:rPr>
      </w:pPr>
      <w:r w:rsidRPr="00D37C42">
        <w:rPr>
          <w:rFonts w:ascii="Times New Roman" w:eastAsia="Times New Roman" w:hAnsi="Times New Roman" w:cs="Times New Roman"/>
          <w:i/>
          <w:color w:val="222222"/>
          <w:sz w:val="22"/>
          <w:szCs w:val="22"/>
          <w:lang w:eastAsia="ru-RU"/>
        </w:rPr>
        <w:t>Чаще передаются процессы, связанные с подбором и поиском сотрудников (а также </w:t>
      </w:r>
      <w:r w:rsidRPr="00D37C42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ru-RU"/>
        </w:rPr>
        <w:t>лизингом</w:t>
      </w:r>
      <w:r w:rsidRPr="00D37C42">
        <w:rPr>
          <w:rFonts w:ascii="Times New Roman" w:eastAsia="Times New Roman" w:hAnsi="Times New Roman" w:cs="Times New Roman"/>
          <w:i/>
          <w:color w:val="222222"/>
          <w:sz w:val="22"/>
          <w:szCs w:val="22"/>
          <w:lang w:eastAsia="ru-RU"/>
        </w:rPr>
        <w:t> персонала и </w:t>
      </w:r>
      <w:r w:rsidRPr="00D37C42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ru-RU"/>
        </w:rPr>
        <w:t>аутстаффингом</w:t>
      </w:r>
      <w:r w:rsidRPr="00B72568">
        <w:rPr>
          <w:rFonts w:ascii="Times New Roman" w:eastAsia="Times New Roman" w:hAnsi="Times New Roman" w:cs="Times New Roman"/>
          <w:i/>
          <w:color w:val="222222"/>
          <w:sz w:val="22"/>
          <w:szCs w:val="22"/>
          <w:lang w:eastAsia="ru-RU"/>
        </w:rPr>
        <w:t xml:space="preserve">), реже - </w:t>
      </w:r>
      <w:r w:rsidRPr="00D37C42">
        <w:rPr>
          <w:rFonts w:ascii="Times New Roman" w:eastAsia="Times New Roman" w:hAnsi="Times New Roman" w:cs="Times New Roman"/>
          <w:i/>
          <w:color w:val="222222"/>
          <w:sz w:val="22"/>
          <w:szCs w:val="22"/>
          <w:lang w:eastAsia="ru-RU"/>
        </w:rPr>
        <w:t>процессы кадрового администрирования и расчёта заработной платы.</w:t>
      </w:r>
    </w:p>
    <w:p w:rsidR="00956044" w:rsidRDefault="00D37C42" w:rsidP="0009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2"/>
          <w:szCs w:val="22"/>
          <w:lang w:eastAsia="ru-RU"/>
        </w:rPr>
      </w:pPr>
      <w:r w:rsidRPr="00D37C42">
        <w:rPr>
          <w:rFonts w:ascii="Times New Roman" w:eastAsia="Times New Roman" w:hAnsi="Times New Roman" w:cs="Times New Roman"/>
          <w:i/>
          <w:color w:val="222222"/>
          <w:sz w:val="22"/>
          <w:szCs w:val="22"/>
          <w:lang w:eastAsia="ru-RU"/>
        </w:rPr>
        <w:t xml:space="preserve">Практика аутсорсинга процессов управления персоналом широко распространена в России. </w:t>
      </w:r>
    </w:p>
    <w:p w:rsidR="00956044" w:rsidRDefault="00D37C42" w:rsidP="0009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2"/>
          <w:szCs w:val="22"/>
          <w:lang w:eastAsia="ru-RU"/>
        </w:rPr>
      </w:pPr>
      <w:r w:rsidRPr="00D37C42">
        <w:rPr>
          <w:rFonts w:ascii="Times New Roman" w:eastAsia="Times New Roman" w:hAnsi="Times New Roman" w:cs="Times New Roman"/>
          <w:i/>
          <w:color w:val="222222"/>
          <w:sz w:val="22"/>
          <w:szCs w:val="22"/>
          <w:lang w:eastAsia="ru-RU"/>
        </w:rPr>
        <w:t xml:space="preserve">Примерами компаний, предоставляющих услуги по набору и найму персонала являются различные кадровые агентства. </w:t>
      </w:r>
    </w:p>
    <w:p w:rsidR="00D37C42" w:rsidRPr="00D37C42" w:rsidRDefault="00D37C42" w:rsidP="0009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2"/>
          <w:szCs w:val="22"/>
          <w:lang w:eastAsia="ru-RU"/>
        </w:rPr>
      </w:pPr>
      <w:r w:rsidRPr="00D37C42">
        <w:rPr>
          <w:rFonts w:ascii="Times New Roman" w:eastAsia="Times New Roman" w:hAnsi="Times New Roman" w:cs="Times New Roman"/>
          <w:i/>
          <w:color w:val="222222"/>
          <w:sz w:val="22"/>
          <w:szCs w:val="22"/>
          <w:lang w:eastAsia="ru-RU"/>
        </w:rPr>
        <w:t>Поставщиков комплексных услуг аутсорсинга в сфере управления персоналом и кадрового администрирования в России значительно меньше.</w:t>
      </w:r>
    </w:p>
    <w:p w:rsidR="00B72568" w:rsidRPr="004E15C4" w:rsidRDefault="00B72568" w:rsidP="000974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C008C" w:rsidRDefault="00642AA8" w:rsidP="00596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72568">
        <w:rPr>
          <w:rFonts w:ascii="Times New Roman" w:hAnsi="Times New Roman" w:cs="Times New Roman"/>
          <w:b/>
          <w:bCs/>
          <w:sz w:val="22"/>
          <w:szCs w:val="22"/>
        </w:rPr>
        <w:t xml:space="preserve">КОНВЕНЦИЯ 2006 ГОДА О ТРУДЕ В МОРСКОМ СУДОХОДСТВЕ </w:t>
      </w:r>
    </w:p>
    <w:p w:rsidR="009C008C" w:rsidRDefault="00642AA8" w:rsidP="00596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72568">
        <w:rPr>
          <w:rFonts w:ascii="Times New Roman" w:hAnsi="Times New Roman" w:cs="Times New Roman"/>
          <w:b/>
          <w:bCs/>
          <w:sz w:val="22"/>
          <w:szCs w:val="22"/>
        </w:rPr>
        <w:t xml:space="preserve">с поправками Принята </w:t>
      </w:r>
    </w:p>
    <w:p w:rsidR="009C008C" w:rsidRDefault="00642AA8" w:rsidP="00596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72568">
        <w:rPr>
          <w:rFonts w:ascii="Times New Roman" w:hAnsi="Times New Roman" w:cs="Times New Roman"/>
          <w:b/>
          <w:bCs/>
          <w:sz w:val="22"/>
          <w:szCs w:val="22"/>
        </w:rPr>
        <w:t xml:space="preserve">Международной конференцией труда на ее 94-й (морской) сессии (2006 г.) </w:t>
      </w:r>
    </w:p>
    <w:p w:rsidR="009C008C" w:rsidRDefault="00642AA8" w:rsidP="009C00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72568">
        <w:rPr>
          <w:rFonts w:ascii="Times New Roman" w:hAnsi="Times New Roman" w:cs="Times New Roman"/>
          <w:b/>
          <w:bCs/>
          <w:sz w:val="22"/>
          <w:szCs w:val="22"/>
        </w:rPr>
        <w:t>Поправки утверждены Международной конференцией труда на ее 103-й сессии</w:t>
      </w:r>
      <w:r w:rsidR="009C008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72568">
        <w:rPr>
          <w:rFonts w:ascii="Times New Roman" w:hAnsi="Times New Roman" w:cs="Times New Roman"/>
          <w:b/>
          <w:bCs/>
          <w:sz w:val="22"/>
          <w:szCs w:val="22"/>
        </w:rPr>
        <w:t xml:space="preserve">(2014 г.) </w:t>
      </w:r>
    </w:p>
    <w:p w:rsidR="00642AA8" w:rsidRPr="00B72568" w:rsidRDefault="00642AA8" w:rsidP="009C00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72568">
        <w:rPr>
          <w:rFonts w:ascii="Times New Roman" w:hAnsi="Times New Roman" w:cs="Times New Roman"/>
          <w:b/>
          <w:bCs/>
          <w:sz w:val="22"/>
          <w:szCs w:val="22"/>
        </w:rPr>
        <w:t>Поправки утверждены Международной конференцией труда на ее 105-й сессии (2016 г.)</w:t>
      </w:r>
    </w:p>
    <w:p w:rsidR="00642AA8" w:rsidRPr="00B72568" w:rsidRDefault="00642AA8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Генеральная конференция Международной организации труда, созванная в Женеве Административным советом Международного бюро труда и собравшаяся 7 февраля 2006 года на свою 94-ю сессию, желая создать единый согласованный акт, охватывающий, по мере возможности, все современные нормы существующих международных конвенций и рекомендаций о труде в морском судоходстве, а также основополагающие принципы, содержащиеся в других международных конвенциях о труде.</w:t>
      </w:r>
    </w:p>
    <w:p w:rsidR="00642AA8" w:rsidRPr="00B72568" w:rsidRDefault="00642AA8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Принимая во внимание основной мандат Организации, который заключается в оказании содействия обеспечению достойных условий труда, напоминая о Декларации МОТ 1998 года об основополагающих принципах и правах в сфере труда.</w:t>
      </w:r>
    </w:p>
    <w:p w:rsidR="00642AA8" w:rsidRPr="00B72568" w:rsidRDefault="00642AA8" w:rsidP="0009748F">
      <w:pPr>
        <w:pStyle w:val="Default"/>
        <w:jc w:val="both"/>
        <w:rPr>
          <w:color w:val="auto"/>
          <w:sz w:val="22"/>
          <w:szCs w:val="22"/>
        </w:rPr>
      </w:pPr>
      <w:r w:rsidRPr="00B72568">
        <w:rPr>
          <w:sz w:val="22"/>
          <w:szCs w:val="22"/>
        </w:rPr>
        <w:t>Принимая также во внимание, что моряки охвачены положениями других актов МОТ и обладают другими правами, которые установлены в качестве основополагающих прав и свобод, распространяющихся на всех лиц, считая, что, с учетом глобального характера морского судоходства, моряки нуждаются в особой защите.</w:t>
      </w:r>
      <w:r w:rsidRPr="00B72568">
        <w:rPr>
          <w:color w:val="auto"/>
          <w:sz w:val="22"/>
          <w:szCs w:val="22"/>
        </w:rPr>
        <w:t xml:space="preserve"> </w:t>
      </w:r>
    </w:p>
    <w:p w:rsidR="00FB5B5C" w:rsidRPr="00B72568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ОБЩИЕ ОБЯЗАТЕЛЬСТВА </w:t>
      </w:r>
    </w:p>
    <w:p w:rsidR="00FB5B5C" w:rsidRPr="00B72568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Статья I </w:t>
      </w:r>
    </w:p>
    <w:p w:rsidR="00FB5B5C" w:rsidRPr="00B72568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1. Каждое государство-член, ратифицирующее настоящую Конвенцию, обязуется полностью выполнять ее положения в порядке, предусмотренном в статье VI, с целью обеспечения права всех моряков на достойную занятость. </w:t>
      </w:r>
    </w:p>
    <w:p w:rsidR="00642AA8" w:rsidRDefault="00FB5B5C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 xml:space="preserve">2. Государства-члены сотрудничают друг с другом в целях эффективного применения и обеспечения выполнения настоящей Конвенции. </w:t>
      </w:r>
    </w:p>
    <w:p w:rsidR="005962BB" w:rsidRDefault="005962BB" w:rsidP="0009748F">
      <w:pPr>
        <w:pStyle w:val="Default"/>
        <w:jc w:val="both"/>
        <w:rPr>
          <w:sz w:val="22"/>
          <w:szCs w:val="22"/>
        </w:rPr>
      </w:pPr>
    </w:p>
    <w:p w:rsidR="00FB5B5C" w:rsidRPr="00B72568" w:rsidRDefault="00FB5B5C" w:rsidP="00596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РАЗДЕЛ 1. МИНИМАЛЬНЫЕ ТРЕБОВАНИЯ В ОТНОШЕНИИ ТРУДА МОРЯКОВ НА БОРТУ СУДНА</w:t>
      </w:r>
    </w:p>
    <w:p w:rsidR="00FB5B5C" w:rsidRPr="00B72568" w:rsidRDefault="00FB5B5C" w:rsidP="00596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Правило 1.1 – Минимальный возраст</w:t>
      </w:r>
    </w:p>
    <w:p w:rsidR="00FB5B5C" w:rsidRPr="00B72568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Цель: обеспечить, чтобы на борту судна не работали лица моложе установленного возраста </w:t>
      </w:r>
    </w:p>
    <w:p w:rsidR="00FB5B5C" w:rsidRPr="00B72568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1. Не допускается прием на работу, привлечение к работе или использование труда на борту судна лиц моложе минимального возраста. </w:t>
      </w:r>
    </w:p>
    <w:p w:rsidR="00FB5B5C" w:rsidRPr="00B72568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2. На момент первоначального вступления в силу настоящей Конвенции минимальный возраст составляет 16 лет. </w:t>
      </w:r>
    </w:p>
    <w:p w:rsidR="00FB5B5C" w:rsidRPr="00B72568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3. Более высокий минимальный возраст устанавливается в обстоятельствах, определяемых в Кодексе. </w:t>
      </w:r>
    </w:p>
    <w:p w:rsidR="00FB5B5C" w:rsidRPr="005962BB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962BB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 xml:space="preserve">Стандарт А1.1 – Минимальный возраст </w:t>
      </w:r>
    </w:p>
    <w:p w:rsidR="00FB5B5C" w:rsidRPr="00B72568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1. Запрещается принимать на работу, привлекать к работе или использовать труд на борту судна лиц в возрасте до 16 лет. </w:t>
      </w:r>
    </w:p>
    <w:p w:rsidR="00FB5B5C" w:rsidRPr="00B72568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2. Запрещается труд в ночное время моряков в возрасте до 18 лет. Применительно к настоящему стандарту термин «ночное время» определяется в соответствии с национальными законодательством и практикой. Он охватывает период не менее девяти часов, начинающийся не позднее полуночи и заканчивающийся не ранее пяти часов утра. </w:t>
      </w:r>
    </w:p>
    <w:p w:rsidR="00FB5B5C" w:rsidRPr="00B72568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3. Исключения в отношении строгого соблюдения ограничения, касающегося труда в ночное время, могут делаться компетентным органом, если: </w:t>
      </w:r>
    </w:p>
    <w:p w:rsidR="00FB5B5C" w:rsidRPr="00B72568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а) это положение будет препятствовать эффективной профессиональной подготовке моряков, осуществляемой в соответствии с утвержденными программами и календарными планами; или </w:t>
      </w:r>
    </w:p>
    <w:p w:rsidR="00FB5B5C" w:rsidRPr="00B72568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b) особый характер обязанностей или утвержденная программа профессиональной подготовки требуют, чтобы моряки, на которых распространяется это исключение, выполняли свои обязанности в ночное время, а соответствующий орган власти определяет, на основе консультаций с заинтересованными организациями судовладельцев и моряков, что эта работа не будет оказывать неблагоприятного влияния на их здоровье или благополучие. </w:t>
      </w:r>
    </w:p>
    <w:p w:rsidR="00FB5B5C" w:rsidRPr="00B72568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4. Запрещается принимать на работу, привлекать к работе или использовать труд моряков в возрасте до 18 лет, если такая работа может угрожать их здоровью или безопасности. Типы таких работ определяются национальным законодательством или нормативными правовыми актами, либо компетентным органом после консультаций с заинтересованными организациями 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судовладельцев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 и моряков, согласно соответствующим международным нормам.</w:t>
      </w:r>
    </w:p>
    <w:p w:rsidR="00FB5B5C" w:rsidRPr="005962BB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962B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Руководящий принцип В1.1 – Минимальный возраст </w:t>
      </w:r>
    </w:p>
    <w:p w:rsidR="00FB5B5C" w:rsidRPr="00B72568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color w:val="000000"/>
          <w:sz w:val="22"/>
          <w:szCs w:val="22"/>
        </w:rPr>
        <w:t>1. При установлении требований, касающихся условий труда и жизни моряков, государства-члены должны особо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е внимание уделять нуждам и пот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ребностям молодых лиц до 18 лет. </w:t>
      </w:r>
    </w:p>
    <w:p w:rsidR="00FB5B5C" w:rsidRPr="00B72568" w:rsidRDefault="00FB5B5C" w:rsidP="00596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Правило 1.2 – Медицинское свидетельство</w:t>
      </w:r>
    </w:p>
    <w:p w:rsidR="00FB5B5C" w:rsidRPr="00B72568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Цель: обеспечить, чтобы все моряки были пригодны по состоянию здоровья к выполнению своих обязанностей в море </w:t>
      </w:r>
    </w:p>
    <w:p w:rsidR="00FB5B5C" w:rsidRPr="00B72568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1. Моряки не допускаются к работе на борту судна, если они не 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представят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 документ, удостоверяющий их пригодность по состоянию здоровья к выполнению своих обязанностей. </w:t>
      </w:r>
    </w:p>
    <w:p w:rsidR="00FB5B5C" w:rsidRPr="00B72568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2. Исключения могут допускаться только в соответствии с 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положениями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, содержащимися в Кодексе. </w:t>
      </w:r>
    </w:p>
    <w:p w:rsidR="00FB5B5C" w:rsidRPr="005962BB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962BB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 xml:space="preserve">Стандарт А1.2 – Медицинское свидетельство </w:t>
      </w:r>
    </w:p>
    <w:p w:rsidR="00FB5B5C" w:rsidRPr="00B72568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1. Компетентный орган требует, чтобы перед началом работы на борту судна моряки имели действительное медицинское свидетельство, 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удостоверяющее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 их пригодность по состоянию здоровья к выполнению обязанностей, связанных с работой в море. </w:t>
      </w:r>
    </w:p>
    <w:p w:rsidR="00FB5B5C" w:rsidRPr="00B72568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2. Для обеспечения того, чтобы медицинские свидетельства 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действительно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 отражали состояние здоровья моряков в свете обязанностей, которые они должны выполнять, компетентный орган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, после консультаций с заинтере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сованными организациями судовладельцев и моряков и с должным учетом применяемых международных руководящих принципов, упомянутых в Части В настоящего Кодекса, предписывает характер медицинского 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освидетельствования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 и свидетельства. </w:t>
      </w:r>
    </w:p>
    <w:p w:rsidR="00FB5B5C" w:rsidRPr="00B72568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3. Настоящий стандарт не ущемляет положения самого последнего варианта Международной конвенции 1978 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года о подготовке и дипломирова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>нии моряков и несении вахты c поправками (Конвенции ПДНВ). Медицинское свидетельство, выдаваемое в соответствии с требованиями Конвенции ПДНВ, принимается компетентным органом примени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тельно к целям правила 1.2. При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нимается также медицинское свидетельство, отвечающее по существу этим требованиям, в отношении моряков, не охваченных положениями Конвенции ПДНВ. </w:t>
      </w:r>
    </w:p>
    <w:p w:rsidR="00FB5B5C" w:rsidRPr="00B72568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color w:val="000000"/>
          <w:sz w:val="22"/>
          <w:szCs w:val="22"/>
        </w:rPr>
        <w:t>4. Медицинское свидетельство выд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ается практикующим врачом, обла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дающим надлежащей квалификацией, либо, если речь идет о свидетельстве, касающемся только зрения, – лицом, уполномоченным компетентным органом выдавать такие свидетельства. Практикующие врачи должны пользоваться полной профессиональной независимостью при принятии своих медицинских заключений на основе процедур медицинского освидетельствования. </w:t>
      </w:r>
    </w:p>
    <w:p w:rsidR="00FB5B5C" w:rsidRPr="00B72568" w:rsidRDefault="00FB5B5C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 xml:space="preserve">5. Моряки, которым отказано в выдаче свидетельства или в отношении которых установлена их ограниченная трудоспособность, в частности в </w:t>
      </w:r>
      <w:r w:rsidR="00EF5D96" w:rsidRPr="00B72568">
        <w:rPr>
          <w:sz w:val="22"/>
          <w:szCs w:val="22"/>
        </w:rPr>
        <w:t>отношении</w:t>
      </w:r>
      <w:r w:rsidRPr="00B72568">
        <w:rPr>
          <w:sz w:val="22"/>
          <w:szCs w:val="22"/>
        </w:rPr>
        <w:t xml:space="preserve"> времени работы, рабочего места или </w:t>
      </w:r>
      <w:r w:rsidRPr="00B72568">
        <w:rPr>
          <w:sz w:val="22"/>
          <w:szCs w:val="22"/>
        </w:rPr>
        <w:lastRenderedPageBreak/>
        <w:t xml:space="preserve">географического района плавания, имеют возможность пройти новое освидетельствование у другого </w:t>
      </w:r>
      <w:r w:rsidR="00EF5D96" w:rsidRPr="00B72568">
        <w:rPr>
          <w:sz w:val="22"/>
          <w:szCs w:val="22"/>
        </w:rPr>
        <w:t>независимого</w:t>
      </w:r>
      <w:r w:rsidRPr="00B72568">
        <w:rPr>
          <w:sz w:val="22"/>
          <w:szCs w:val="22"/>
        </w:rPr>
        <w:t xml:space="preserve"> практикующего врача или независимого медицинского арбитра. </w:t>
      </w:r>
    </w:p>
    <w:p w:rsidR="00FB5B5C" w:rsidRPr="00B72568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6. В каждом медицинском свидетельстве удостоверяется, в частности, что: </w:t>
      </w:r>
    </w:p>
    <w:p w:rsidR="00FB5B5C" w:rsidRPr="00B72568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а) слух и зрение соответствующего моряка, а также цветоощущение для 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моряков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, которые должны выполнять обязанности, при которых их пригодность к работе может пострадать в результате нарушения цветоощущения, 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являются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 вполне удовлетворительными; </w:t>
      </w:r>
    </w:p>
    <w:p w:rsidR="00FB5B5C" w:rsidRPr="00B72568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b) соответствующий моряк не страдает от каких-либо медицинских 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отклонений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, которые могут обостриться в результате работы в море или сделать моряка непригодным по состоянию здоровья для такой работы, либо 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угрожать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 здоровью других лиц на борту судна. </w:t>
      </w:r>
    </w:p>
    <w:p w:rsidR="00FB5B5C" w:rsidRPr="00B72568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7. Если в соответствии с требованиями, связанными с выполнением 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особых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 обязанностей соответствующими моряками, либо в соответствии с 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требованиями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 Конвенции ПДНВ 1978 года с поправками не устанавливается более краткий промежуток времени, то: </w:t>
      </w:r>
    </w:p>
    <w:p w:rsidR="00FB5B5C" w:rsidRPr="00B72568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а) медицинское свидетельство остается в силе не более двух лет, однако если моряку не исполнилось 18 лет, то в этом случае максимальный срок его действия составляет один год; </w:t>
      </w:r>
    </w:p>
    <w:p w:rsidR="00FB5B5C" w:rsidRPr="00B72568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b) свидетельство о цветоощущении остается в силе не более шести лет. </w:t>
      </w:r>
    </w:p>
    <w:p w:rsidR="00FB5B5C" w:rsidRPr="00B72568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8. В чрезвычайных обстоятельствах компетентный орган может 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допускать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 к работе моряка без действительного медицинского свидетельства на период до захода в следующий порт, где моряк может получить медицинское свидетельство у квалифицированного практикующего врача, при условии, что: </w:t>
      </w:r>
    </w:p>
    <w:p w:rsidR="00FB5B5C" w:rsidRPr="00B72568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а) срок действия такого разрешения не превышает трех месяцев; </w:t>
      </w:r>
    </w:p>
    <w:p w:rsidR="00FB5B5C" w:rsidRPr="00B72568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b) соответствующий моряк имеет медицинское свидетельство, срок действия которого истек недавно. </w:t>
      </w:r>
    </w:p>
    <w:p w:rsidR="00FB5B5C" w:rsidRPr="00B72568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9. Если срок действия свидетельства истекает во время рейса, то это 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свидетельство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 продолжает оставаться в силе до захода в следующий порт, в 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котором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 моряк может получить медицинское свидетельство у квалифицированного практикующего врача при условии, что этот период времени не превышает трех месяцев. </w:t>
      </w:r>
    </w:p>
    <w:p w:rsidR="00FB5B5C" w:rsidRPr="00B72568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color w:val="000000"/>
          <w:sz w:val="22"/>
          <w:szCs w:val="22"/>
        </w:rPr>
        <w:t>10. Медицинские свидетельства для мор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яков, занятых на судах, как пра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вило, выполняющих международные рейсы, должны выдаваться как минимум на английском языке. </w:t>
      </w:r>
    </w:p>
    <w:p w:rsidR="00FB5B5C" w:rsidRPr="005962BB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962B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Руководящий принцип В1.2 – Медицинское свидетельство </w:t>
      </w:r>
    </w:p>
    <w:p w:rsidR="00FB5B5C" w:rsidRPr="005962BB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962B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Руководящий принцип В1.2.1 – Международные руководящие принципы </w:t>
      </w:r>
    </w:p>
    <w:p w:rsidR="00FB5B5C" w:rsidRPr="00B72568" w:rsidRDefault="00FB5B5C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1. Компетентные органы, практик</w:t>
      </w:r>
      <w:r w:rsidR="00EF5D96" w:rsidRPr="00B72568">
        <w:rPr>
          <w:sz w:val="22"/>
          <w:szCs w:val="22"/>
        </w:rPr>
        <w:t>ующие врачи, работники контроль</w:t>
      </w:r>
      <w:r w:rsidRPr="00B72568">
        <w:rPr>
          <w:sz w:val="22"/>
          <w:szCs w:val="22"/>
        </w:rPr>
        <w:t xml:space="preserve">ных органов, судовладельцы, представители моряков и все другие лица, </w:t>
      </w:r>
      <w:r w:rsidR="00EF5D96" w:rsidRPr="00B72568">
        <w:rPr>
          <w:sz w:val="22"/>
          <w:szCs w:val="22"/>
        </w:rPr>
        <w:t>заинтересованные</w:t>
      </w:r>
      <w:r w:rsidRPr="00B72568">
        <w:rPr>
          <w:sz w:val="22"/>
          <w:szCs w:val="22"/>
        </w:rPr>
        <w:t xml:space="preserve"> в проведении медицинских освидетельствований с целью определения пригодности по состоянию здоровья кандидатов к работе моря-ком, а также уже работающих моряков, должны выполнять положения, </w:t>
      </w:r>
      <w:r w:rsidR="00EF5D96" w:rsidRPr="00B72568">
        <w:rPr>
          <w:sz w:val="22"/>
          <w:szCs w:val="22"/>
        </w:rPr>
        <w:t>содержащиеся</w:t>
      </w:r>
      <w:r w:rsidRPr="00B72568">
        <w:rPr>
          <w:sz w:val="22"/>
          <w:szCs w:val="22"/>
        </w:rPr>
        <w:t xml:space="preserve"> в </w:t>
      </w:r>
      <w:r w:rsidRPr="00B72568">
        <w:rPr>
          <w:i/>
          <w:iCs/>
          <w:sz w:val="22"/>
          <w:szCs w:val="22"/>
        </w:rPr>
        <w:t>Руководстве МОТ/ВОЗ по проведению периодических медицинских освидетельствований моряков и медицинских освидетельствований перед выходом в море</w:t>
      </w:r>
      <w:r w:rsidRPr="00B72568">
        <w:rPr>
          <w:sz w:val="22"/>
          <w:szCs w:val="22"/>
        </w:rPr>
        <w:t xml:space="preserve">, включая его любые последующие переиздания и любые иные применимые международные руководства, публикуемые Международной организацией труда, Международной морской организацией и Всемирной организацией здравоохранения. </w:t>
      </w:r>
    </w:p>
    <w:p w:rsidR="00FB5B5C" w:rsidRPr="00B72568" w:rsidRDefault="00FB5B5C" w:rsidP="00596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Правило 1.3 – Подготовка и квалификация</w:t>
      </w:r>
    </w:p>
    <w:p w:rsidR="00FB5B5C" w:rsidRPr="00B72568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Цель: обеспечить, чтобы моряки получали профессиональную подготовку или квалификацию для выполнения своих обязанностей на борту судна </w:t>
      </w:r>
    </w:p>
    <w:p w:rsidR="00FB5B5C" w:rsidRPr="00B72568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color w:val="000000"/>
          <w:sz w:val="22"/>
          <w:szCs w:val="22"/>
        </w:rPr>
        <w:t>1. Моряки не допускаются к работе н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а судне, если они не прошли про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фессиональную подготовку или не получили диплом (свидетельство), 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удостоверяющее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 их компетентность, или иным образом не подтвердили 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квалификацию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, позволяющую им выполнять свои обязанности. </w:t>
      </w:r>
    </w:p>
    <w:p w:rsidR="00FB5B5C" w:rsidRPr="00B72568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color w:val="000000"/>
          <w:sz w:val="22"/>
          <w:szCs w:val="22"/>
        </w:rPr>
        <w:t>2. Моряки допускаются к работе на борту судна лишь в том случае, если они успешно завершили прохождение под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готовки по вопросам личной безо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пасности на борту судна. </w:t>
      </w:r>
    </w:p>
    <w:p w:rsidR="00FB5B5C" w:rsidRPr="00B72568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3. Профессиональная подготовка и выдача диплома (свидетельства) в соответствии с носящими обязательный характер актами, принятыми 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Международной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 морской организацией, считаются соответствующими требованиям положений пунктов 1 и 2 настоящего правила. </w:t>
      </w:r>
    </w:p>
    <w:p w:rsidR="00FB5B5C" w:rsidRPr="00B72568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4. Каждое государство-член, которое в момент ратификации настоящей Конвенции было связано Конвенцией 1946 года о выдаче матросам 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свидетельств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 о квалификации (74) продолжает в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ыполнять обязательства, вытекаю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щие из этой конвенции до тех пор, пока не будут приняты и не вступят в силу обязательные положения Международной морской организации или пока не истечет пять лет после вступления в силу настоящей Конвенции в 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соответствии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 с пунктом 3 статьи VIII, но в любом случае с более ранней даты. </w:t>
      </w:r>
    </w:p>
    <w:p w:rsidR="00FB5B5C" w:rsidRPr="00B72568" w:rsidRDefault="00FB5B5C" w:rsidP="00596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Правило 1.4 – Подбор и трудоустройство</w:t>
      </w:r>
    </w:p>
    <w:p w:rsidR="00FB5B5C" w:rsidRPr="00B72568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Цель: обеспечить, чтобы моряки имели доступ к эффективной и четко регулируемой системе подбора и трудоустройства моряков </w:t>
      </w:r>
    </w:p>
    <w:p w:rsidR="00FB5B5C" w:rsidRPr="00B72568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1. Все моряки имеют доступ к эффективной, адекватной и подотчетной системе поиска занятости на борту судна, который осуществляется для 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моряков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 бесплатно. </w:t>
      </w:r>
    </w:p>
    <w:p w:rsidR="00FB5B5C" w:rsidRPr="00B72568" w:rsidRDefault="00FB5B5C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color w:val="000000"/>
          <w:sz w:val="22"/>
          <w:szCs w:val="22"/>
        </w:rPr>
        <w:t>2. Службы подбора и трудоустройства моряков, действу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ющие на терри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тории государства-члена, соответствуют нормам, установленным в Кодексе. </w:t>
      </w:r>
    </w:p>
    <w:p w:rsidR="00B65160" w:rsidRPr="00B72568" w:rsidRDefault="00B65160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color w:val="000000"/>
          <w:sz w:val="22"/>
          <w:szCs w:val="22"/>
        </w:rPr>
        <w:t>3. Каждое государство-член приним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ает требование в отношении моря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>ков, которые работают на судах, плавающи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х под его флагом, чтобы судовла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дельцы, пользующиеся услугами служб подбора и 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трудоустройства моряков, расположенных в странах или на территориях, на которые не распространяется сфера действия настоящей Конвенции, обеспечивали соответствие этих служб требованиям, установленным в Кодексе. </w:t>
      </w:r>
    </w:p>
    <w:p w:rsidR="00B65160" w:rsidRPr="005962BB" w:rsidRDefault="00B65160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962BB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 xml:space="preserve">Стандарт А1.4 – Подбор и трудоустройство </w:t>
      </w:r>
    </w:p>
    <w:p w:rsidR="00B65160" w:rsidRPr="00B72568" w:rsidRDefault="00B65160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color w:val="000000"/>
          <w:sz w:val="22"/>
          <w:szCs w:val="22"/>
        </w:rPr>
        <w:t>1. Каждое государство-член, в которо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м действует государственная слу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>жба подбора и трудоустройства моряков, обе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спечивает, чтобы эта служба дей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ствовала в соответствии с установленным порядком, обеспечивающим защиту и уважение прав моряков в сфере занятости, предусмотренных в настоящей Конвенции. </w:t>
      </w:r>
    </w:p>
    <w:p w:rsidR="00B65160" w:rsidRPr="00B72568" w:rsidRDefault="00B65160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color w:val="000000"/>
          <w:sz w:val="22"/>
          <w:szCs w:val="22"/>
        </w:rPr>
        <w:t>2. Если на территории государства-члена действуют частные службы подбора и трудоустройства моряков, основной задачей которых является наем и трудоустройство моряков или которые нанимают и трудоустраивают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 значи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тельное число моряков, то их деятельность 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осуществляется только в соответ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>ствии с основанной на нормах системой лицензирования или сертификации, либо иной формой регулирования. Эта система создается, модифицируется или изменяется только после консультаций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 с заинтересованными организаци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>ями судовладельцев и моряков. В случае со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мнений относительно того, приме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>нима ли настоящая Конвенция к той или ин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ой частной службе подбора и тру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>доустройства, этот вопрос решается компе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тентным органом каждого государ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>ства-члена после консультаций с заинтере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сованными организациями судовла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>дельцев и моряков. Неоправданный количе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ственный рост частных служб под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бора и трудоустройства не поощряется. </w:t>
      </w:r>
    </w:p>
    <w:p w:rsidR="00B65160" w:rsidRPr="00B72568" w:rsidRDefault="00B65160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color w:val="000000"/>
          <w:sz w:val="22"/>
          <w:szCs w:val="22"/>
        </w:rPr>
        <w:t>3. Положения пункта 2 настоящего стандарта применяются также, в той мере, в которой они признаются целесообразными компетентным органом, в результате консультаций с заинтересова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нными организациями судовладель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>цев и моряков, в отношении услуг по подб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ору и трудоустройству, оказывае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>мых какой-либо организацией моряков на территории государства-члена, в целях укомплектования судов, плавающих п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од флагом этого государства-чле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>на, моряками, являющимися его гражданами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. Услуги, предусматриваемые нас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тоящим пунктом, должны удовлетворять следующим условиям: </w:t>
      </w:r>
    </w:p>
    <w:p w:rsidR="00B65160" w:rsidRPr="00B72568" w:rsidRDefault="00B65160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color w:val="000000"/>
          <w:sz w:val="22"/>
          <w:szCs w:val="22"/>
        </w:rPr>
        <w:t>а) служба подбора и трудоустройства фу</w:t>
      </w:r>
      <w:r w:rsidR="00EF5D96" w:rsidRPr="00B72568">
        <w:rPr>
          <w:rFonts w:ascii="Times New Roman" w:hAnsi="Times New Roman" w:cs="Times New Roman"/>
          <w:color w:val="000000"/>
          <w:sz w:val="22"/>
          <w:szCs w:val="22"/>
        </w:rPr>
        <w:t>нкционирует в режиме, предусмот</w:t>
      </w: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ренном агентским договором, заключенным между этой организацией и судовладельцем; </w:t>
      </w:r>
    </w:p>
    <w:p w:rsidR="00B65160" w:rsidRPr="00B72568" w:rsidRDefault="00B65160" w:rsidP="0009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2568">
        <w:rPr>
          <w:rFonts w:ascii="Times New Roman" w:hAnsi="Times New Roman" w:cs="Times New Roman"/>
          <w:color w:val="000000"/>
          <w:sz w:val="22"/>
          <w:szCs w:val="22"/>
        </w:rPr>
        <w:t xml:space="preserve">b) как организация моряков, так и судовладелец находятся на территории этого государства-члена; 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c) в государстве-члене действуют национал</w:t>
      </w:r>
      <w:r w:rsidR="00EF5D96" w:rsidRPr="00B72568">
        <w:rPr>
          <w:sz w:val="22"/>
          <w:szCs w:val="22"/>
        </w:rPr>
        <w:t>ьное законодательство или норма</w:t>
      </w:r>
      <w:r w:rsidRPr="00B72568">
        <w:rPr>
          <w:sz w:val="22"/>
          <w:szCs w:val="22"/>
        </w:rPr>
        <w:t>тивные правовые акты или оно придерживается установленного порядка санкционирования или регистрации агентских договоров, разрешающих работу службы подбора и трудоустройства; и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 xml:space="preserve"> служба подбора и трудоустройства функционируе</w:t>
      </w:r>
      <w:r w:rsidR="00EF5D96" w:rsidRPr="00B72568">
        <w:rPr>
          <w:sz w:val="22"/>
          <w:szCs w:val="22"/>
        </w:rPr>
        <w:t>т в упорядоченном режи</w:t>
      </w:r>
      <w:r w:rsidRPr="00B72568">
        <w:rPr>
          <w:sz w:val="22"/>
          <w:szCs w:val="22"/>
        </w:rPr>
        <w:t>ме, и предпринимаются необходимые м</w:t>
      </w:r>
      <w:r w:rsidR="00EF5D96" w:rsidRPr="00B72568">
        <w:rPr>
          <w:sz w:val="22"/>
          <w:szCs w:val="22"/>
        </w:rPr>
        <w:t>еры, сопоставимые с мерами, пре</w:t>
      </w:r>
      <w:r w:rsidRPr="00B72568">
        <w:rPr>
          <w:sz w:val="22"/>
          <w:szCs w:val="22"/>
        </w:rPr>
        <w:t>дусмотренными в пункте 5 настоящего стандарта, по защите прав моряков в области занятости и содействию им.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4. Ничто в настоящем стандарте или правиле 1.4 не направлено на то, чтобы: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а) препятствовать государству-члену иметь бесплатную государственную службу подбора и трудоустройства моряк</w:t>
      </w:r>
      <w:r w:rsidR="00EF5D96" w:rsidRPr="00B72568">
        <w:rPr>
          <w:sz w:val="22"/>
          <w:szCs w:val="22"/>
        </w:rPr>
        <w:t>ов в рамках политики, направлен</w:t>
      </w:r>
      <w:r w:rsidRPr="00B72568">
        <w:rPr>
          <w:sz w:val="22"/>
          <w:szCs w:val="22"/>
        </w:rPr>
        <w:t>ной на удовлетворение потребностей мор</w:t>
      </w:r>
      <w:r w:rsidR="00EF5D96" w:rsidRPr="00B72568">
        <w:rPr>
          <w:sz w:val="22"/>
          <w:szCs w:val="22"/>
        </w:rPr>
        <w:t>яков и судовладельцев, независи</w:t>
      </w:r>
      <w:r w:rsidRPr="00B72568">
        <w:rPr>
          <w:sz w:val="22"/>
          <w:szCs w:val="22"/>
        </w:rPr>
        <w:t>мо от того, является ли эта служба часть</w:t>
      </w:r>
      <w:r w:rsidR="00EF5D96" w:rsidRPr="00B72568">
        <w:rPr>
          <w:sz w:val="22"/>
          <w:szCs w:val="22"/>
        </w:rPr>
        <w:t>ю государственной службы занято</w:t>
      </w:r>
      <w:r w:rsidRPr="00B72568">
        <w:rPr>
          <w:sz w:val="22"/>
          <w:szCs w:val="22"/>
        </w:rPr>
        <w:t>сти, обслуживающей всех работников и</w:t>
      </w:r>
      <w:r w:rsidR="00EF5D96" w:rsidRPr="00B72568">
        <w:rPr>
          <w:sz w:val="22"/>
          <w:szCs w:val="22"/>
        </w:rPr>
        <w:t xml:space="preserve"> работодателей, либо координиру</w:t>
      </w:r>
      <w:r w:rsidRPr="00B72568">
        <w:rPr>
          <w:sz w:val="22"/>
          <w:szCs w:val="22"/>
        </w:rPr>
        <w:t>ется ею; или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b) возложить на государство-член обязанность устанавливать систему для обеспечения деятельности частных служб по подбору и трудоустройству моряков на его территории.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5. Государство-член, принимая систем</w:t>
      </w:r>
      <w:r w:rsidR="00EF5D96" w:rsidRPr="00B72568">
        <w:rPr>
          <w:sz w:val="22"/>
          <w:szCs w:val="22"/>
        </w:rPr>
        <w:t>у, упомянутую в пункте 2 настоя</w:t>
      </w:r>
      <w:r w:rsidRPr="00B72568">
        <w:rPr>
          <w:sz w:val="22"/>
          <w:szCs w:val="22"/>
        </w:rPr>
        <w:t>щего стандарта, как минимум, включает в с</w:t>
      </w:r>
      <w:r w:rsidR="00EF5D96" w:rsidRPr="00B72568">
        <w:rPr>
          <w:sz w:val="22"/>
          <w:szCs w:val="22"/>
        </w:rPr>
        <w:t>вое законодательство и норматив</w:t>
      </w:r>
      <w:r w:rsidRPr="00B72568">
        <w:rPr>
          <w:sz w:val="22"/>
          <w:szCs w:val="22"/>
        </w:rPr>
        <w:t>ные правовые акты или иные меры положения, содержащие: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 xml:space="preserve">а) запрет на использование службами подбора и трудоустройства моряков средств, механизмов или списков, направленных на то, чтобы помешать морякам или воспрепятствовать морякам </w:t>
      </w:r>
      <w:r w:rsidR="00EF5D96" w:rsidRPr="00B72568">
        <w:rPr>
          <w:sz w:val="22"/>
          <w:szCs w:val="22"/>
        </w:rPr>
        <w:t>получить рабочее место, на кото</w:t>
      </w:r>
      <w:r w:rsidRPr="00B72568">
        <w:rPr>
          <w:sz w:val="22"/>
          <w:szCs w:val="22"/>
        </w:rPr>
        <w:t>рое они имеют право в соответствии со своей квалификацией;</w:t>
      </w:r>
    </w:p>
    <w:p w:rsidR="00B65160" w:rsidRPr="00B72568" w:rsidRDefault="00677371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 xml:space="preserve">b) требование о том, </w:t>
      </w:r>
      <w:r w:rsidR="00B65160" w:rsidRPr="00B72568">
        <w:rPr>
          <w:sz w:val="22"/>
          <w:szCs w:val="22"/>
        </w:rPr>
        <w:t>чтобы на моряков не возлагалась прямо или косвенно оплата полностью или частично комисс</w:t>
      </w:r>
      <w:r w:rsidRPr="00B72568">
        <w:rPr>
          <w:sz w:val="22"/>
          <w:szCs w:val="22"/>
        </w:rPr>
        <w:t>ионных или иных издержек за под</w:t>
      </w:r>
      <w:r w:rsidR="00B65160" w:rsidRPr="00B72568">
        <w:rPr>
          <w:sz w:val="22"/>
          <w:szCs w:val="22"/>
        </w:rPr>
        <w:t>бор и трудоустройство, либо за предоста</w:t>
      </w:r>
      <w:r w:rsidR="00EF5D96" w:rsidRPr="00B72568">
        <w:rPr>
          <w:sz w:val="22"/>
          <w:szCs w:val="22"/>
        </w:rPr>
        <w:t>вление рабочего места, за исклю</w:t>
      </w:r>
      <w:r w:rsidR="00B65160" w:rsidRPr="00B72568">
        <w:rPr>
          <w:sz w:val="22"/>
          <w:szCs w:val="22"/>
        </w:rPr>
        <w:t>чением расходов, которые моряк несет в связи с получением пред</w:t>
      </w:r>
      <w:r w:rsidR="00EF5D96" w:rsidRPr="00B72568">
        <w:rPr>
          <w:sz w:val="22"/>
          <w:szCs w:val="22"/>
        </w:rPr>
        <w:t>усмотрен</w:t>
      </w:r>
      <w:r w:rsidR="00B65160" w:rsidRPr="00B72568">
        <w:rPr>
          <w:sz w:val="22"/>
          <w:szCs w:val="22"/>
        </w:rPr>
        <w:t>ного национальным законодательством медицинского свидетельства, национальной книжки моряка и паспорта или других аналогичных личных проездных документов, исключая, однако</w:t>
      </w:r>
      <w:r w:rsidR="00EF5D96" w:rsidRPr="00B72568">
        <w:rPr>
          <w:sz w:val="22"/>
          <w:szCs w:val="22"/>
        </w:rPr>
        <w:t>, расходы, связанные с получени</w:t>
      </w:r>
      <w:r w:rsidR="00B65160" w:rsidRPr="00B72568">
        <w:rPr>
          <w:sz w:val="22"/>
          <w:szCs w:val="22"/>
        </w:rPr>
        <w:t>ем виз, которые несет судовладелец; и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с) обеспечение того, чтобы службы подбора</w:t>
      </w:r>
      <w:r w:rsidR="00EF5D96" w:rsidRPr="00B72568">
        <w:rPr>
          <w:sz w:val="22"/>
          <w:szCs w:val="22"/>
        </w:rPr>
        <w:t xml:space="preserve"> и трудоустройства моряков, дей</w:t>
      </w:r>
      <w:r w:rsidRPr="00B72568">
        <w:rPr>
          <w:sz w:val="22"/>
          <w:szCs w:val="22"/>
        </w:rPr>
        <w:t>ствующие на его территории: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i) вели и постоянно обновляли списо</w:t>
      </w:r>
      <w:r w:rsidR="00EF5D96" w:rsidRPr="00B72568">
        <w:rPr>
          <w:sz w:val="22"/>
          <w:szCs w:val="22"/>
        </w:rPr>
        <w:t>к всех моряков, наем и трудоуст</w:t>
      </w:r>
      <w:r w:rsidRPr="00B72568">
        <w:rPr>
          <w:sz w:val="22"/>
          <w:szCs w:val="22"/>
        </w:rPr>
        <w:t>ройство которых были обеспече</w:t>
      </w:r>
      <w:r w:rsidR="00EF5D96" w:rsidRPr="00B72568">
        <w:rPr>
          <w:sz w:val="22"/>
          <w:szCs w:val="22"/>
        </w:rPr>
        <w:t>ны ими, который должен быть дос</w:t>
      </w:r>
      <w:r w:rsidRPr="00B72568">
        <w:rPr>
          <w:sz w:val="22"/>
          <w:szCs w:val="22"/>
        </w:rPr>
        <w:t>тупен компетентному органу для проверки;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ii) удостоверялись в том, что моряки</w:t>
      </w:r>
      <w:r w:rsidR="00EF5D96" w:rsidRPr="00B72568">
        <w:rPr>
          <w:sz w:val="22"/>
          <w:szCs w:val="22"/>
        </w:rPr>
        <w:t xml:space="preserve"> были информированы о своих пра</w:t>
      </w:r>
      <w:r w:rsidRPr="00B72568">
        <w:rPr>
          <w:sz w:val="22"/>
          <w:szCs w:val="22"/>
        </w:rPr>
        <w:t>вах и обязанностях, указанных в трудовых договорах, перед приемом на работу или в его процессе, что были приняты надлежащие меры, позволяющие морякам ознакомиться с содержанием труд</w:t>
      </w:r>
      <w:r w:rsidR="00EF5D96" w:rsidRPr="00B72568">
        <w:rPr>
          <w:sz w:val="22"/>
          <w:szCs w:val="22"/>
        </w:rPr>
        <w:t>овых дого</w:t>
      </w:r>
      <w:r w:rsidRPr="00B72568">
        <w:rPr>
          <w:sz w:val="22"/>
          <w:szCs w:val="22"/>
        </w:rPr>
        <w:t>воров перед их подписанием и после этого, и что они получили по экземпляру этих трудовых договоров;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iii) проверяли, чтобы моряки, нанятые или трудоустроенные ими, обладали квалификацией и имели документы, необходимые для выполнения соответствующих работ, и чтобы трудовые договоры моряков соответствовали действ</w:t>
      </w:r>
      <w:r w:rsidR="00EF5D96" w:rsidRPr="00B72568">
        <w:rPr>
          <w:sz w:val="22"/>
          <w:szCs w:val="22"/>
        </w:rPr>
        <w:t>ующему законодательству и норма</w:t>
      </w:r>
      <w:r w:rsidRPr="00B72568">
        <w:rPr>
          <w:sz w:val="22"/>
          <w:szCs w:val="22"/>
        </w:rPr>
        <w:t xml:space="preserve">тивным правовым актам, а также </w:t>
      </w:r>
      <w:r w:rsidR="00EF5D96" w:rsidRPr="00B72568">
        <w:rPr>
          <w:sz w:val="22"/>
          <w:szCs w:val="22"/>
        </w:rPr>
        <w:t>положениям коллективного догово</w:t>
      </w:r>
      <w:r w:rsidRPr="00B72568">
        <w:rPr>
          <w:sz w:val="22"/>
          <w:szCs w:val="22"/>
        </w:rPr>
        <w:t>ра, который является частью трудового договора;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lastRenderedPageBreak/>
        <w:t>iv) по мере возможности, удостоверяли</w:t>
      </w:r>
      <w:r w:rsidR="00EF5D96" w:rsidRPr="00B72568">
        <w:rPr>
          <w:sz w:val="22"/>
          <w:szCs w:val="22"/>
        </w:rPr>
        <w:t>сь в том, что судовладелец обла</w:t>
      </w:r>
      <w:r w:rsidRPr="00B72568">
        <w:rPr>
          <w:sz w:val="22"/>
          <w:szCs w:val="22"/>
        </w:rPr>
        <w:t xml:space="preserve">дает средствами для обеспечения </w:t>
      </w:r>
      <w:r w:rsidR="00EF5D96" w:rsidRPr="00B72568">
        <w:rPr>
          <w:sz w:val="22"/>
          <w:szCs w:val="22"/>
        </w:rPr>
        <w:t>защиты моряков от опасности ока</w:t>
      </w:r>
      <w:r w:rsidRPr="00B72568">
        <w:rPr>
          <w:sz w:val="22"/>
          <w:szCs w:val="22"/>
        </w:rPr>
        <w:t>заться без средств к существованию в иностранном порту;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v) рассматривали любые жалобы в отношении своей деятельности и реагировали на них, а также информировали компетентный орган о всех неурегулированных жалобах;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vi) устанавливали систему защиты в ф</w:t>
      </w:r>
      <w:r w:rsidR="00EF5D96" w:rsidRPr="00B72568">
        <w:rPr>
          <w:sz w:val="22"/>
          <w:szCs w:val="22"/>
        </w:rPr>
        <w:t>орме страхования или в иной рав</w:t>
      </w:r>
      <w:r w:rsidRPr="00B72568">
        <w:rPr>
          <w:sz w:val="22"/>
          <w:szCs w:val="22"/>
        </w:rPr>
        <w:t>нозначной форме в целях компенсации морякам денежного ущерба, который они могут понести в результате невыполнения службо</w:t>
      </w:r>
      <w:r w:rsidR="00EF5D96" w:rsidRPr="00B72568">
        <w:rPr>
          <w:sz w:val="22"/>
          <w:szCs w:val="22"/>
        </w:rPr>
        <w:t>й под</w:t>
      </w:r>
      <w:r w:rsidRPr="00B72568">
        <w:rPr>
          <w:sz w:val="22"/>
          <w:szCs w:val="22"/>
        </w:rPr>
        <w:t xml:space="preserve">бора и трудоустройства своих обязательств перед моряками или соответствующим судовладельцем </w:t>
      </w:r>
      <w:r w:rsidR="00EF5D96" w:rsidRPr="00B72568">
        <w:rPr>
          <w:sz w:val="22"/>
          <w:szCs w:val="22"/>
        </w:rPr>
        <w:t>своих обязательств перед моряка</w:t>
      </w:r>
      <w:r w:rsidRPr="00B72568">
        <w:rPr>
          <w:sz w:val="22"/>
          <w:szCs w:val="22"/>
        </w:rPr>
        <w:t>ми в соответствии с трудовым договором.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6. Компетентный орган осуществляет с</w:t>
      </w:r>
      <w:r w:rsidR="00677371" w:rsidRPr="00B72568">
        <w:rPr>
          <w:sz w:val="22"/>
          <w:szCs w:val="22"/>
        </w:rPr>
        <w:t xml:space="preserve">трогий надзор и контроль </w:t>
      </w:r>
      <w:r w:rsidR="00EF5D96" w:rsidRPr="00B72568">
        <w:rPr>
          <w:sz w:val="22"/>
          <w:szCs w:val="22"/>
        </w:rPr>
        <w:t>за все</w:t>
      </w:r>
      <w:r w:rsidRPr="00B72568">
        <w:rPr>
          <w:sz w:val="22"/>
          <w:szCs w:val="22"/>
        </w:rPr>
        <w:t>ми службами подбора и трудоустройства м</w:t>
      </w:r>
      <w:r w:rsidR="00EF5D96" w:rsidRPr="00B72568">
        <w:rPr>
          <w:sz w:val="22"/>
          <w:szCs w:val="22"/>
        </w:rPr>
        <w:t>оряков, действующими на террито</w:t>
      </w:r>
      <w:r w:rsidRPr="00B72568">
        <w:rPr>
          <w:sz w:val="22"/>
          <w:szCs w:val="22"/>
        </w:rPr>
        <w:t>рии соответствующего государства-члена. Все лицензии или сертификаты, либо аналогичные формы разрешения на ос</w:t>
      </w:r>
      <w:r w:rsidR="00EF5D96" w:rsidRPr="00B72568">
        <w:rPr>
          <w:sz w:val="22"/>
          <w:szCs w:val="22"/>
        </w:rPr>
        <w:t>уществление оперативной деятель</w:t>
      </w:r>
      <w:r w:rsidRPr="00B72568">
        <w:rPr>
          <w:sz w:val="22"/>
          <w:szCs w:val="22"/>
        </w:rPr>
        <w:t>ности частных служб на его территории предоставляются или возобновляются только после проверки того, что соответств</w:t>
      </w:r>
      <w:r w:rsidR="00EF5D96" w:rsidRPr="00B72568">
        <w:rPr>
          <w:sz w:val="22"/>
          <w:szCs w:val="22"/>
        </w:rPr>
        <w:t>ующая служба подбора и трудоуст</w:t>
      </w:r>
      <w:r w:rsidRPr="00B72568">
        <w:rPr>
          <w:sz w:val="22"/>
          <w:szCs w:val="22"/>
        </w:rPr>
        <w:t>ройства моряков отвечает требованиям наци</w:t>
      </w:r>
      <w:r w:rsidR="00EF5D96" w:rsidRPr="00B72568">
        <w:rPr>
          <w:sz w:val="22"/>
          <w:szCs w:val="22"/>
        </w:rPr>
        <w:t>ональных законодательства и нор</w:t>
      </w:r>
      <w:r w:rsidRPr="00B72568">
        <w:rPr>
          <w:sz w:val="22"/>
          <w:szCs w:val="22"/>
        </w:rPr>
        <w:t>мативных правовых актов.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7. Компетентный орган обеспечивает наличие адекватных механизмов и процедур для расследования, в случае необходимости, жалоб, касающихся деятельности служб подбора и трудоустройства моряков, с привлечением, в зависимости от обстоятельств, представителей судовладельцев и моряков.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8. Каждое государство-член, ратифицировавшее наст</w:t>
      </w:r>
      <w:r w:rsidR="00EF5D96" w:rsidRPr="00B72568">
        <w:rPr>
          <w:sz w:val="22"/>
          <w:szCs w:val="22"/>
        </w:rPr>
        <w:t>оящую Конвен</w:t>
      </w:r>
      <w:r w:rsidRPr="00B72568">
        <w:rPr>
          <w:sz w:val="22"/>
          <w:szCs w:val="22"/>
        </w:rPr>
        <w:t>цию, насколько это практически возможно, консультирует своих граждан в отношении возможных проблем, связанных с наймом на работу на судне, плавающем под флагом государства, которое не ратифицировало настоящую Конвенцию, пока оно не убедится в том, чт</w:t>
      </w:r>
      <w:r w:rsidR="00EF5D96" w:rsidRPr="00B72568">
        <w:rPr>
          <w:sz w:val="22"/>
          <w:szCs w:val="22"/>
        </w:rPr>
        <w:t>о применяются нормы, эквивалент</w:t>
      </w:r>
      <w:r w:rsidRPr="00B72568">
        <w:rPr>
          <w:sz w:val="22"/>
          <w:szCs w:val="22"/>
        </w:rPr>
        <w:t>ные тем, которые устанавливаются в наст</w:t>
      </w:r>
      <w:r w:rsidR="00EF5D96" w:rsidRPr="00B72568">
        <w:rPr>
          <w:sz w:val="22"/>
          <w:szCs w:val="22"/>
        </w:rPr>
        <w:t>оящей Конвенции. Меры, принимае</w:t>
      </w:r>
      <w:r w:rsidRPr="00B72568">
        <w:rPr>
          <w:sz w:val="22"/>
          <w:szCs w:val="22"/>
        </w:rPr>
        <w:t>мые в этой связи ратифицирующим государством, не противоречат принципу свободного передвижения работников, пред</w:t>
      </w:r>
      <w:r w:rsidR="00EF5D96" w:rsidRPr="00B72568">
        <w:rPr>
          <w:sz w:val="22"/>
          <w:szCs w:val="22"/>
        </w:rPr>
        <w:t>усмотренному в договорах, участ</w:t>
      </w:r>
      <w:r w:rsidRPr="00B72568">
        <w:rPr>
          <w:sz w:val="22"/>
          <w:szCs w:val="22"/>
        </w:rPr>
        <w:t>никами которых могут быть оба этих государства.</w:t>
      </w:r>
    </w:p>
    <w:p w:rsidR="00FB5B5C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9. Каждое государство-член, ра</w:t>
      </w:r>
      <w:r w:rsidR="00EF5D96" w:rsidRPr="00B72568">
        <w:rPr>
          <w:sz w:val="22"/>
          <w:szCs w:val="22"/>
        </w:rPr>
        <w:t>тифицировавшее настоящую Конвен</w:t>
      </w:r>
      <w:r w:rsidRPr="00B72568">
        <w:rPr>
          <w:sz w:val="22"/>
          <w:szCs w:val="22"/>
        </w:rPr>
        <w:t>цию, требует, чтобы судовладельцы судов,</w:t>
      </w:r>
      <w:r w:rsidR="00EF5D96" w:rsidRPr="00B72568">
        <w:rPr>
          <w:sz w:val="22"/>
          <w:szCs w:val="22"/>
        </w:rPr>
        <w:t xml:space="preserve"> плавающих под его флагом, кото</w:t>
      </w:r>
      <w:r w:rsidRPr="00B72568">
        <w:rPr>
          <w:sz w:val="22"/>
          <w:szCs w:val="22"/>
        </w:rPr>
        <w:t>рые пользуются услугами служб подбора и т</w:t>
      </w:r>
      <w:r w:rsidR="00EF5D96" w:rsidRPr="00B72568">
        <w:rPr>
          <w:sz w:val="22"/>
          <w:szCs w:val="22"/>
        </w:rPr>
        <w:t>рудоустройства моряков, располо</w:t>
      </w:r>
      <w:r w:rsidRPr="00B72568">
        <w:rPr>
          <w:sz w:val="22"/>
          <w:szCs w:val="22"/>
        </w:rPr>
        <w:t>женных в странах или на территориях, на которые не распространяется сфера действия настоящей Конвенции, обеспечива</w:t>
      </w:r>
      <w:r w:rsidR="00EF5D96" w:rsidRPr="00B72568">
        <w:rPr>
          <w:sz w:val="22"/>
          <w:szCs w:val="22"/>
        </w:rPr>
        <w:t>ли, чтобы, насколько это практи</w:t>
      </w:r>
      <w:r w:rsidRPr="00B72568">
        <w:rPr>
          <w:sz w:val="22"/>
          <w:szCs w:val="22"/>
        </w:rPr>
        <w:t>чески возможно, эти службы соответствов</w:t>
      </w:r>
      <w:r w:rsidR="00EF5D96" w:rsidRPr="00B72568">
        <w:rPr>
          <w:sz w:val="22"/>
          <w:szCs w:val="22"/>
        </w:rPr>
        <w:t>али требованиям настоящего стан</w:t>
      </w:r>
      <w:r w:rsidRPr="00B72568">
        <w:rPr>
          <w:sz w:val="22"/>
          <w:szCs w:val="22"/>
        </w:rPr>
        <w:t>дарта.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10. Ничто в настоящем стандарте не следует понимать как ограничение обязанностей и ответственности судовладельцев или государства-члена в отношении судов, которые плавают под его флагом.</w:t>
      </w:r>
    </w:p>
    <w:p w:rsidR="00B65160" w:rsidRPr="005962BB" w:rsidRDefault="00B65160" w:rsidP="0009748F">
      <w:pPr>
        <w:pStyle w:val="Default"/>
        <w:jc w:val="both"/>
        <w:rPr>
          <w:b/>
          <w:sz w:val="22"/>
          <w:szCs w:val="22"/>
        </w:rPr>
      </w:pPr>
      <w:r w:rsidRPr="005962BB">
        <w:rPr>
          <w:b/>
          <w:sz w:val="22"/>
          <w:szCs w:val="22"/>
        </w:rPr>
        <w:t>Руководящий принцип В1.4 – Подбор и трудоустройство</w:t>
      </w:r>
    </w:p>
    <w:p w:rsidR="00B65160" w:rsidRPr="005962BB" w:rsidRDefault="00B65160" w:rsidP="0009748F">
      <w:pPr>
        <w:pStyle w:val="Default"/>
        <w:jc w:val="both"/>
        <w:rPr>
          <w:b/>
          <w:sz w:val="22"/>
          <w:szCs w:val="22"/>
        </w:rPr>
      </w:pPr>
      <w:r w:rsidRPr="005962BB">
        <w:rPr>
          <w:b/>
          <w:sz w:val="22"/>
          <w:szCs w:val="22"/>
        </w:rPr>
        <w:t>Руководящий принцип В1.4.1 – Организационные и оперативные руководящие принципы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1. При выполнении своих обязанностей в соответствии с пунктом 1 стандарта А1.4, компетентный орган должен принимать во внимание: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a) принятие необходимых мер для содействия эффективному сотрудничеству между службами подбора и трудоустройства моряков, как частными, так и государственными;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b) потребности морской отрасли как на на</w:t>
      </w:r>
      <w:r w:rsidR="00EF5D96" w:rsidRPr="00B72568">
        <w:rPr>
          <w:sz w:val="22"/>
          <w:szCs w:val="22"/>
        </w:rPr>
        <w:t>циональном, так и на международ</w:t>
      </w:r>
      <w:r w:rsidRPr="00B72568">
        <w:rPr>
          <w:sz w:val="22"/>
          <w:szCs w:val="22"/>
        </w:rPr>
        <w:t>ном уровнях при разработке, с участием</w:t>
      </w:r>
      <w:r w:rsidR="00EF5D96" w:rsidRPr="00B72568">
        <w:rPr>
          <w:sz w:val="22"/>
          <w:szCs w:val="22"/>
        </w:rPr>
        <w:t xml:space="preserve"> судовладельцев, моряков и соот</w:t>
      </w:r>
      <w:r w:rsidRPr="00B72568">
        <w:rPr>
          <w:sz w:val="22"/>
          <w:szCs w:val="22"/>
        </w:rPr>
        <w:t>ветствующих образовательных учреждений, программ подгот</w:t>
      </w:r>
      <w:r w:rsidR="00EF5D96" w:rsidRPr="00B72568">
        <w:rPr>
          <w:sz w:val="22"/>
          <w:szCs w:val="22"/>
        </w:rPr>
        <w:t>овки моря</w:t>
      </w:r>
      <w:r w:rsidRPr="00B72568">
        <w:rPr>
          <w:sz w:val="22"/>
          <w:szCs w:val="22"/>
        </w:rPr>
        <w:t>ков, которые входят в состав экипажа судна и отвечают за безопасность плавания судов и за операции по предупреждению загрязнения;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c) принятие соответствующих мер для об</w:t>
      </w:r>
      <w:r w:rsidR="00EF5D96" w:rsidRPr="00B72568">
        <w:rPr>
          <w:sz w:val="22"/>
          <w:szCs w:val="22"/>
        </w:rPr>
        <w:t>еспечения сотрудничества с пред</w:t>
      </w:r>
      <w:r w:rsidRPr="00B72568">
        <w:rPr>
          <w:sz w:val="22"/>
          <w:szCs w:val="22"/>
        </w:rPr>
        <w:t xml:space="preserve">ставительными организациями судовладельцев и моряков в организации и деятельности государственных служб подбора и трудоустройства моряков, </w:t>
      </w:r>
      <w:r w:rsidR="00F62B66" w:rsidRPr="00B72568">
        <w:rPr>
          <w:sz w:val="22"/>
          <w:szCs w:val="22"/>
        </w:rPr>
        <w:t>там, где</w:t>
      </w:r>
      <w:r w:rsidRPr="00B72568">
        <w:rPr>
          <w:sz w:val="22"/>
          <w:szCs w:val="22"/>
        </w:rPr>
        <w:t xml:space="preserve"> они существуют;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 xml:space="preserve">d) определение, с должным учетом защиты </w:t>
      </w:r>
      <w:r w:rsidR="00EC77B6" w:rsidRPr="00B72568">
        <w:rPr>
          <w:sz w:val="22"/>
          <w:szCs w:val="22"/>
        </w:rPr>
        <w:t>права на частную жизнь и необхо</w:t>
      </w:r>
      <w:r w:rsidRPr="00B72568">
        <w:rPr>
          <w:sz w:val="22"/>
          <w:szCs w:val="22"/>
        </w:rPr>
        <w:t>димости защиты конфиденциальности данных, условий, в соответствии с которыми персональные данные моряков могут обрабатываться службами подбора и трудоустройства моряков, включая сбор, хранение, обработку и направление таких данных третьим сторонам;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e) принятие мер для сбора и анализа всей соответствующей информации о морском рынке труда, включая текущее и перспективное предложение моряков, которые работают в составе экипажей, в разбивке по возрасту, полу, должности и квалификации, а также данные о потребностях отрасли, причем сбор данных о возрасте и поле допускается только в статистических целях или для использования в рамка</w:t>
      </w:r>
      <w:r w:rsidR="00677371" w:rsidRPr="00B72568">
        <w:rPr>
          <w:sz w:val="22"/>
          <w:szCs w:val="22"/>
        </w:rPr>
        <w:t>х программы предупреждения диск</w:t>
      </w:r>
      <w:r w:rsidRPr="00B72568">
        <w:rPr>
          <w:sz w:val="22"/>
          <w:szCs w:val="22"/>
        </w:rPr>
        <w:t>риминации по признаку возраста или пола;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f) обеспечение того, чтобы персонал, ответственный за осуществле</w:t>
      </w:r>
      <w:r w:rsidR="00677371" w:rsidRPr="00B72568">
        <w:rPr>
          <w:sz w:val="22"/>
          <w:szCs w:val="22"/>
        </w:rPr>
        <w:t>ние конт</w:t>
      </w:r>
      <w:r w:rsidRPr="00B72568">
        <w:rPr>
          <w:sz w:val="22"/>
          <w:szCs w:val="22"/>
        </w:rPr>
        <w:t>роля над государственными и частными</w:t>
      </w:r>
      <w:r w:rsidR="00677371" w:rsidRPr="00B72568">
        <w:rPr>
          <w:sz w:val="22"/>
          <w:szCs w:val="22"/>
        </w:rPr>
        <w:t xml:space="preserve"> службами подбора и трудоустрой</w:t>
      </w:r>
      <w:r w:rsidRPr="00B72568">
        <w:rPr>
          <w:sz w:val="22"/>
          <w:szCs w:val="22"/>
        </w:rPr>
        <w:t>ства моряков, выполняющих функции, с</w:t>
      </w:r>
      <w:r w:rsidR="00677371" w:rsidRPr="00B72568">
        <w:rPr>
          <w:sz w:val="22"/>
          <w:szCs w:val="22"/>
        </w:rPr>
        <w:t>вязанные с обеспечением безопас</w:t>
      </w:r>
      <w:r w:rsidRPr="00B72568">
        <w:rPr>
          <w:sz w:val="22"/>
          <w:szCs w:val="22"/>
        </w:rPr>
        <w:t>ности плавания и предупреждением загр</w:t>
      </w:r>
      <w:r w:rsidR="00677371" w:rsidRPr="00B72568">
        <w:rPr>
          <w:sz w:val="22"/>
          <w:szCs w:val="22"/>
        </w:rPr>
        <w:t>язнения, имел адекватную профес</w:t>
      </w:r>
      <w:r w:rsidRPr="00B72568">
        <w:rPr>
          <w:sz w:val="22"/>
          <w:szCs w:val="22"/>
        </w:rPr>
        <w:t>сиональную подготовку, включая установленный опыт работы в море, и соответствующие знания в морской отрасли, включая соответствующие морские международные акты по профе</w:t>
      </w:r>
      <w:r w:rsidR="00677371" w:rsidRPr="00B72568">
        <w:rPr>
          <w:sz w:val="22"/>
          <w:szCs w:val="22"/>
        </w:rPr>
        <w:t xml:space="preserve">ссиональной подготовке, дипломированию </w:t>
      </w:r>
      <w:r w:rsidRPr="00B72568">
        <w:rPr>
          <w:sz w:val="22"/>
          <w:szCs w:val="22"/>
        </w:rPr>
        <w:t>и трудовым нормам;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g) предписание эксплуатационных норм и принятие кодексов поведения и этических норм для служб подбора и трудоустройства моряков; и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lastRenderedPageBreak/>
        <w:t>осуществление контроля за системой лицензирования или сертификации на основе системы стандартов качества.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2. При создании системы, упомянутой</w:t>
      </w:r>
      <w:r w:rsidR="00677371" w:rsidRPr="00B72568">
        <w:rPr>
          <w:sz w:val="22"/>
          <w:szCs w:val="22"/>
        </w:rPr>
        <w:t xml:space="preserve"> в пункте 2 стандарта А1.4, каж</w:t>
      </w:r>
      <w:r w:rsidRPr="00B72568">
        <w:rPr>
          <w:sz w:val="22"/>
          <w:szCs w:val="22"/>
        </w:rPr>
        <w:t>дое государство-член должно предъявлять требования к службам подбора и трудоустройства моряков, сформированным на его территории, в отношении разработки и поддержания подлежащей контролю оперативной практики. Такая оперативная практика в отношении частных служб подбора и трудоус</w:t>
      </w:r>
      <w:r w:rsidR="00677371" w:rsidRPr="00B72568">
        <w:rPr>
          <w:sz w:val="22"/>
          <w:szCs w:val="22"/>
        </w:rPr>
        <w:t>т</w:t>
      </w:r>
      <w:r w:rsidRPr="00B72568">
        <w:rPr>
          <w:sz w:val="22"/>
          <w:szCs w:val="22"/>
        </w:rPr>
        <w:t>ройства моряков и, в той мере, в какой это</w:t>
      </w:r>
      <w:r w:rsidR="00677371" w:rsidRPr="00B72568">
        <w:rPr>
          <w:sz w:val="22"/>
          <w:szCs w:val="22"/>
        </w:rPr>
        <w:t xml:space="preserve"> практически применимо в отноше</w:t>
      </w:r>
      <w:r w:rsidRPr="00B72568">
        <w:rPr>
          <w:sz w:val="22"/>
          <w:szCs w:val="22"/>
        </w:rPr>
        <w:t>нии государственных служб подбора и трудоустройства моряков, должна охватывать следующие вопросы: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а) проблемы, касающиеся медицинских о</w:t>
      </w:r>
      <w:r w:rsidR="00677371" w:rsidRPr="00B72568">
        <w:rPr>
          <w:sz w:val="22"/>
          <w:szCs w:val="22"/>
        </w:rPr>
        <w:t>свидетельствований, выдачи удос</w:t>
      </w:r>
      <w:r w:rsidRPr="00B72568">
        <w:rPr>
          <w:sz w:val="22"/>
          <w:szCs w:val="22"/>
        </w:rPr>
        <w:t>товерений личности моряков, а также так</w:t>
      </w:r>
      <w:r w:rsidR="00677371" w:rsidRPr="00B72568">
        <w:rPr>
          <w:sz w:val="22"/>
          <w:szCs w:val="22"/>
        </w:rPr>
        <w:t>ие другие вопросы, решение кото</w:t>
      </w:r>
      <w:r w:rsidRPr="00B72568">
        <w:rPr>
          <w:sz w:val="22"/>
          <w:szCs w:val="22"/>
        </w:rPr>
        <w:t>рых может потребоваться для получения моряком рабочего места;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 xml:space="preserve">b) поддержание, с должным учетом права на частную жизнь и необходимости защиты конфиденциальности данных, полного и всестороннего учета </w:t>
      </w:r>
      <w:r w:rsidR="006544E6" w:rsidRPr="00B72568">
        <w:rPr>
          <w:sz w:val="22"/>
          <w:szCs w:val="22"/>
        </w:rPr>
        <w:t>дан</w:t>
      </w:r>
      <w:r w:rsidRPr="00B72568">
        <w:rPr>
          <w:sz w:val="22"/>
          <w:szCs w:val="22"/>
        </w:rPr>
        <w:t>ных о моряках, охватываемых их системой подбора и трудоустройства, которые должны включать следующие данные, но не ограничиваться ими: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i) данные о квалификации моряков;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ii) данные о стаже работы;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iii) персональные данные, касающиеся работы по найму;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iv) медицинские данные, относящиеся к работе по найму;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c) поддержание и обновление списков судов, для которых службы подбора и трудоустройства моряков предоставлял</w:t>
      </w:r>
      <w:r w:rsidR="00677371" w:rsidRPr="00B72568">
        <w:rPr>
          <w:sz w:val="22"/>
          <w:szCs w:val="22"/>
        </w:rPr>
        <w:t>и моряков, и обеспечение необхо</w:t>
      </w:r>
      <w:r w:rsidRPr="00B72568">
        <w:rPr>
          <w:sz w:val="22"/>
          <w:szCs w:val="22"/>
        </w:rPr>
        <w:t>димых средств для поддержания связи с этими службами в чрезвычайных обстоятельствах в любое время;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d) процедуры, обеспечивающие предупреждение эксплуатации моряков службами подбора и трудоустройства м</w:t>
      </w:r>
      <w:r w:rsidR="00677371" w:rsidRPr="00B72568">
        <w:rPr>
          <w:sz w:val="22"/>
          <w:szCs w:val="22"/>
        </w:rPr>
        <w:t>оряков или их персоналом в отно</w:t>
      </w:r>
      <w:r w:rsidRPr="00B72568">
        <w:rPr>
          <w:sz w:val="22"/>
          <w:szCs w:val="22"/>
        </w:rPr>
        <w:t>шении предложения о трудоустройстве н</w:t>
      </w:r>
      <w:r w:rsidR="00677371" w:rsidRPr="00B72568">
        <w:rPr>
          <w:sz w:val="22"/>
          <w:szCs w:val="22"/>
        </w:rPr>
        <w:t>а конкретные суда или в конкрет</w:t>
      </w:r>
      <w:r w:rsidRPr="00B72568">
        <w:rPr>
          <w:sz w:val="22"/>
          <w:szCs w:val="22"/>
        </w:rPr>
        <w:t>ные компании;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e) процедуры предупреждения возможности эксплуатации моряков в связи с проблемой выдачи авансов или соверш</w:t>
      </w:r>
      <w:r w:rsidR="00677371" w:rsidRPr="00B72568">
        <w:rPr>
          <w:sz w:val="22"/>
          <w:szCs w:val="22"/>
        </w:rPr>
        <w:t>ения иных финансовых сделок меж</w:t>
      </w:r>
      <w:r w:rsidRPr="00B72568">
        <w:rPr>
          <w:sz w:val="22"/>
          <w:szCs w:val="22"/>
        </w:rPr>
        <w:t>ду судовладельцами и моряками, кото</w:t>
      </w:r>
      <w:r w:rsidR="00677371" w:rsidRPr="00B72568">
        <w:rPr>
          <w:sz w:val="22"/>
          <w:szCs w:val="22"/>
        </w:rPr>
        <w:t>рые осуществляются службами под</w:t>
      </w:r>
      <w:r w:rsidRPr="00B72568">
        <w:rPr>
          <w:sz w:val="22"/>
          <w:szCs w:val="22"/>
        </w:rPr>
        <w:t>бора и трудоустройства моряков;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f) четкое указание затрат, если таковые существуют, которые моряк может совершить в процессе трудоустройства;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g) обеспечение того, чтобы моряки пол</w:t>
      </w:r>
      <w:r w:rsidR="00677371" w:rsidRPr="00B72568">
        <w:rPr>
          <w:sz w:val="22"/>
          <w:szCs w:val="22"/>
        </w:rPr>
        <w:t>учали информацию о любых особен</w:t>
      </w:r>
      <w:r w:rsidRPr="00B72568">
        <w:rPr>
          <w:sz w:val="22"/>
          <w:szCs w:val="22"/>
        </w:rPr>
        <w:t>ных условиях, связанных с рабочим местом, на которое они нанимаются, и о политике, проводимой данным судовладельцем в отношении условий их трудовой деятельности;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 xml:space="preserve">h) процедуры, которые не противоречат </w:t>
      </w:r>
      <w:r w:rsidR="00677371" w:rsidRPr="00B72568">
        <w:rPr>
          <w:sz w:val="22"/>
          <w:szCs w:val="22"/>
        </w:rPr>
        <w:t>принципам справедливости и соот</w:t>
      </w:r>
      <w:r w:rsidRPr="00B72568">
        <w:rPr>
          <w:sz w:val="22"/>
          <w:szCs w:val="22"/>
        </w:rPr>
        <w:t>ветствуют национальному законодательству, практике и коллективным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договорам, если таковые существуют, для рассмотрения случ</w:t>
      </w:r>
      <w:r w:rsidR="00677371" w:rsidRPr="00B72568">
        <w:rPr>
          <w:sz w:val="22"/>
          <w:szCs w:val="22"/>
        </w:rPr>
        <w:t>аев некомпе</w:t>
      </w:r>
      <w:r w:rsidRPr="00B72568">
        <w:rPr>
          <w:sz w:val="22"/>
          <w:szCs w:val="22"/>
        </w:rPr>
        <w:t>тентности или нарушения дисциплины;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i) процедуры, обеспечивающие, насколько это практически возможно, чтобы все обязательные свидетельства и документы, представляемые при найме на работу, были действительными и не были получены обманным путем, а также проверку подлинности сведений о прошлой трудовой деятельности;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j) процедуры, обеспечивающие, чтобы просьбы о получении информации или о консультациях, поступающие от семей моряков, которые находятся в плавании, удовлетворялись быстро, доброжелательно и бесплатно; и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k) проверку того, чтобы условия труда на бо</w:t>
      </w:r>
      <w:r w:rsidR="00EC77B6" w:rsidRPr="00B72568">
        <w:rPr>
          <w:sz w:val="22"/>
          <w:szCs w:val="22"/>
        </w:rPr>
        <w:t>рту судов, на которые они трудо</w:t>
      </w:r>
      <w:r w:rsidRPr="00B72568">
        <w:rPr>
          <w:sz w:val="22"/>
          <w:szCs w:val="22"/>
        </w:rPr>
        <w:t>устраивают моряков, соответствовал</w:t>
      </w:r>
      <w:r w:rsidR="00EC77B6" w:rsidRPr="00B72568">
        <w:rPr>
          <w:sz w:val="22"/>
          <w:szCs w:val="22"/>
        </w:rPr>
        <w:t>и действующим коллективным дого</w:t>
      </w:r>
      <w:r w:rsidRPr="00B72568">
        <w:rPr>
          <w:sz w:val="22"/>
          <w:szCs w:val="22"/>
        </w:rPr>
        <w:t>ворам, заключаемым между судовладель</w:t>
      </w:r>
      <w:r w:rsidR="00EC77B6" w:rsidRPr="00B72568">
        <w:rPr>
          <w:sz w:val="22"/>
          <w:szCs w:val="22"/>
        </w:rPr>
        <w:t>цем и представительной организа</w:t>
      </w:r>
      <w:r w:rsidRPr="00B72568">
        <w:rPr>
          <w:sz w:val="22"/>
          <w:szCs w:val="22"/>
        </w:rPr>
        <w:t>цией моряков, а также проведение политики, в соответствии с которой моряки направляются только тем судовладельцам, которые предлагают условия занятости морякам, соотве</w:t>
      </w:r>
      <w:r w:rsidR="00EC77B6" w:rsidRPr="00B72568">
        <w:rPr>
          <w:sz w:val="22"/>
          <w:szCs w:val="22"/>
        </w:rPr>
        <w:t>тствующие действующему законода</w:t>
      </w:r>
      <w:r w:rsidRPr="00B72568">
        <w:rPr>
          <w:sz w:val="22"/>
          <w:szCs w:val="22"/>
        </w:rPr>
        <w:t xml:space="preserve">тельству или нормативным правовым </w:t>
      </w:r>
      <w:r w:rsidR="00EC77B6" w:rsidRPr="00B72568">
        <w:rPr>
          <w:sz w:val="22"/>
          <w:szCs w:val="22"/>
        </w:rPr>
        <w:t>актам, либо коллективным догово</w:t>
      </w:r>
      <w:r w:rsidRPr="00B72568">
        <w:rPr>
          <w:sz w:val="22"/>
          <w:szCs w:val="22"/>
        </w:rPr>
        <w:t>рам.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3. Международное сотрудничество между государствами-членами и соответствующими организациями должно поощряться и включать: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а) систематический обмен информацией о морской отрасли и рынке труда на двусторонней, региональной и многосторонней основе;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b) обмен информацией о морском трудовом законодательстве;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с) согласование политики, рабочих методо</w:t>
      </w:r>
      <w:r w:rsidR="00677371" w:rsidRPr="00B72568">
        <w:rPr>
          <w:sz w:val="22"/>
          <w:szCs w:val="22"/>
        </w:rPr>
        <w:t>в и законодательства, регулирую</w:t>
      </w:r>
      <w:r w:rsidRPr="00B72568">
        <w:rPr>
          <w:sz w:val="22"/>
          <w:szCs w:val="22"/>
        </w:rPr>
        <w:t>щих наем и трудоустройство моряков;</w:t>
      </w:r>
    </w:p>
    <w:p w:rsidR="00B65160" w:rsidRPr="00B72568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d) совершенствование процедур и условий для международного подбора и трудоустройства моряков; и</w:t>
      </w:r>
    </w:p>
    <w:p w:rsidR="00B65160" w:rsidRDefault="00B65160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e) использование персонала с учетом предложения моряков и спроса на них, а также потребностей морской отрасли.</w:t>
      </w:r>
    </w:p>
    <w:p w:rsidR="005962BB" w:rsidRDefault="005962BB" w:rsidP="0009748F">
      <w:pPr>
        <w:pStyle w:val="Default"/>
        <w:jc w:val="both"/>
        <w:rPr>
          <w:sz w:val="22"/>
          <w:szCs w:val="22"/>
        </w:rPr>
      </w:pPr>
    </w:p>
    <w:p w:rsidR="005962BB" w:rsidRDefault="005962BB" w:rsidP="0009748F">
      <w:pPr>
        <w:pStyle w:val="Default"/>
        <w:jc w:val="both"/>
        <w:rPr>
          <w:sz w:val="22"/>
          <w:szCs w:val="22"/>
        </w:rPr>
      </w:pPr>
    </w:p>
    <w:p w:rsidR="005962BB" w:rsidRDefault="005962BB" w:rsidP="0009748F">
      <w:pPr>
        <w:pStyle w:val="Default"/>
        <w:jc w:val="both"/>
        <w:rPr>
          <w:sz w:val="22"/>
          <w:szCs w:val="22"/>
        </w:rPr>
      </w:pPr>
    </w:p>
    <w:p w:rsidR="005962BB" w:rsidRPr="00B72568" w:rsidRDefault="005962BB" w:rsidP="0009748F">
      <w:pPr>
        <w:pStyle w:val="Default"/>
        <w:jc w:val="both"/>
        <w:rPr>
          <w:sz w:val="22"/>
          <w:szCs w:val="22"/>
        </w:rPr>
      </w:pPr>
    </w:p>
    <w:p w:rsidR="00FA54C6" w:rsidRPr="0009748F" w:rsidRDefault="00FA54C6" w:rsidP="0009748F">
      <w:pPr>
        <w:pStyle w:val="Default"/>
        <w:jc w:val="center"/>
        <w:rPr>
          <w:b/>
          <w:sz w:val="22"/>
          <w:szCs w:val="22"/>
        </w:rPr>
      </w:pPr>
      <w:r w:rsidRPr="0009748F">
        <w:rPr>
          <w:b/>
          <w:sz w:val="22"/>
          <w:szCs w:val="22"/>
        </w:rPr>
        <w:lastRenderedPageBreak/>
        <w:t>РАЗДЕЛ 2. УСЛОВИЯ ЗАНЯТОСТИ</w:t>
      </w:r>
    </w:p>
    <w:p w:rsidR="00FA54C6" w:rsidRPr="0091127F" w:rsidRDefault="00FA54C6" w:rsidP="0009748F">
      <w:pPr>
        <w:pStyle w:val="Default"/>
        <w:jc w:val="center"/>
        <w:rPr>
          <w:b/>
          <w:i/>
          <w:sz w:val="22"/>
          <w:szCs w:val="22"/>
        </w:rPr>
      </w:pPr>
      <w:r w:rsidRPr="0091127F">
        <w:rPr>
          <w:b/>
          <w:i/>
          <w:sz w:val="22"/>
          <w:szCs w:val="22"/>
        </w:rPr>
        <w:t>Правило 2.1 – Трудовые договоры моряков</w:t>
      </w:r>
    </w:p>
    <w:p w:rsidR="00FA54C6" w:rsidRPr="0091127F" w:rsidRDefault="00FA54C6" w:rsidP="0009748F">
      <w:pPr>
        <w:pStyle w:val="Default"/>
        <w:jc w:val="both"/>
        <w:rPr>
          <w:i/>
          <w:sz w:val="22"/>
          <w:szCs w:val="22"/>
        </w:rPr>
      </w:pPr>
      <w:r w:rsidRPr="0091127F">
        <w:rPr>
          <w:i/>
          <w:sz w:val="22"/>
          <w:szCs w:val="22"/>
        </w:rPr>
        <w:t>Цель: обеспечить, чтобы моряки имели справедливый трудовой договор</w:t>
      </w:r>
    </w:p>
    <w:p w:rsidR="00FA54C6" w:rsidRPr="00B72568" w:rsidRDefault="00FA54C6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1. Условия занятости моряка излагаются или устанавливаются в виде четкого письменного договора, имеющего обязательную юридическую силу. Они соответствуют нормам, установленным в настоящем Кодексе.</w:t>
      </w:r>
    </w:p>
    <w:p w:rsidR="00FA54C6" w:rsidRPr="00B72568" w:rsidRDefault="00FA54C6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2. Трудовой договор моряка согласовывается с моряком на условиях, которые обеспечивают моряку возможность</w:t>
      </w:r>
      <w:r w:rsidR="00677371" w:rsidRPr="00B72568">
        <w:rPr>
          <w:sz w:val="22"/>
          <w:szCs w:val="22"/>
        </w:rPr>
        <w:t xml:space="preserve"> изучить его и получить консуль</w:t>
      </w:r>
      <w:r w:rsidRPr="00B72568">
        <w:rPr>
          <w:sz w:val="22"/>
          <w:szCs w:val="22"/>
        </w:rPr>
        <w:t>тации относительно условий, предусмотре</w:t>
      </w:r>
      <w:r w:rsidR="00677371" w:rsidRPr="00B72568">
        <w:rPr>
          <w:sz w:val="22"/>
          <w:szCs w:val="22"/>
        </w:rPr>
        <w:t>нных в договоре, и свободно при</w:t>
      </w:r>
      <w:r w:rsidRPr="00B72568">
        <w:rPr>
          <w:sz w:val="22"/>
          <w:szCs w:val="22"/>
        </w:rPr>
        <w:t>нять их до подписания договора.</w:t>
      </w:r>
    </w:p>
    <w:p w:rsidR="00FA54C6" w:rsidRPr="00B72568" w:rsidRDefault="00FA54C6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3. В той мере, в какой это соответств</w:t>
      </w:r>
      <w:r w:rsidR="00677371" w:rsidRPr="00B72568">
        <w:rPr>
          <w:sz w:val="22"/>
          <w:szCs w:val="22"/>
        </w:rPr>
        <w:t>ует национальным законодательст</w:t>
      </w:r>
      <w:r w:rsidRPr="00B72568">
        <w:rPr>
          <w:sz w:val="22"/>
          <w:szCs w:val="22"/>
        </w:rPr>
        <w:t>ву и практике государства-члена, трудовой договор моряка предполагает включение в него положений действующих коллективных договоров.</w:t>
      </w:r>
    </w:p>
    <w:p w:rsidR="00FA54C6" w:rsidRPr="0091127F" w:rsidRDefault="00FA54C6" w:rsidP="0009748F">
      <w:pPr>
        <w:pStyle w:val="Default"/>
        <w:jc w:val="both"/>
        <w:rPr>
          <w:b/>
          <w:i/>
          <w:sz w:val="22"/>
          <w:szCs w:val="22"/>
        </w:rPr>
      </w:pPr>
      <w:r w:rsidRPr="0091127F">
        <w:rPr>
          <w:b/>
          <w:i/>
          <w:sz w:val="22"/>
          <w:szCs w:val="22"/>
        </w:rPr>
        <w:t>Стандарт А2.1 – Трудовые договоры моряков</w:t>
      </w:r>
    </w:p>
    <w:p w:rsidR="00FA54C6" w:rsidRPr="00B72568" w:rsidRDefault="00FA54C6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1. Каждое государство-член прини</w:t>
      </w:r>
      <w:r w:rsidR="00677371" w:rsidRPr="00B72568">
        <w:rPr>
          <w:sz w:val="22"/>
          <w:szCs w:val="22"/>
        </w:rPr>
        <w:t>мает законодательство или норма</w:t>
      </w:r>
      <w:r w:rsidRPr="00B72568">
        <w:rPr>
          <w:sz w:val="22"/>
          <w:szCs w:val="22"/>
        </w:rPr>
        <w:t>тивные правовые акты, содержащие положения о том, чтобы суда, плавающие под его флагом, удовлетворяли следующим требованиям:</w:t>
      </w:r>
    </w:p>
    <w:p w:rsidR="00FA54C6" w:rsidRPr="00B72568" w:rsidRDefault="00FA54C6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а) моряки, работающие на судах, плаваю</w:t>
      </w:r>
      <w:r w:rsidR="00677371" w:rsidRPr="00B72568">
        <w:rPr>
          <w:sz w:val="22"/>
          <w:szCs w:val="22"/>
        </w:rPr>
        <w:t>щих под его флагом, имеют подпи</w:t>
      </w:r>
      <w:r w:rsidRPr="00B72568">
        <w:rPr>
          <w:sz w:val="22"/>
          <w:szCs w:val="22"/>
        </w:rPr>
        <w:t>санный как моряком, так и судовладел</w:t>
      </w:r>
      <w:r w:rsidR="00677371" w:rsidRPr="00B72568">
        <w:rPr>
          <w:sz w:val="22"/>
          <w:szCs w:val="22"/>
        </w:rPr>
        <w:t>ьцем или представителем судовла</w:t>
      </w:r>
      <w:r w:rsidRPr="00B72568">
        <w:rPr>
          <w:sz w:val="22"/>
          <w:szCs w:val="22"/>
        </w:rPr>
        <w:t xml:space="preserve">дельца трудовой договор моряка (или если они не являются наемными работниками – свидетельство наличия </w:t>
      </w:r>
      <w:r w:rsidR="00677371" w:rsidRPr="00B72568">
        <w:rPr>
          <w:sz w:val="22"/>
          <w:szCs w:val="22"/>
        </w:rPr>
        <w:t>договорных или аналогичных отно</w:t>
      </w:r>
      <w:r w:rsidRPr="00B72568">
        <w:rPr>
          <w:sz w:val="22"/>
          <w:szCs w:val="22"/>
        </w:rPr>
        <w:t>шений), положения которого предусма</w:t>
      </w:r>
      <w:r w:rsidR="00677371" w:rsidRPr="00B72568">
        <w:rPr>
          <w:sz w:val="22"/>
          <w:szCs w:val="22"/>
        </w:rPr>
        <w:t>тривают для него достойные усло</w:t>
      </w:r>
      <w:r w:rsidRPr="00B72568">
        <w:rPr>
          <w:sz w:val="22"/>
          <w:szCs w:val="22"/>
        </w:rPr>
        <w:t>вия труда и жизни на борту судна в соо</w:t>
      </w:r>
      <w:r w:rsidR="00677371" w:rsidRPr="00B72568">
        <w:rPr>
          <w:sz w:val="22"/>
          <w:szCs w:val="22"/>
        </w:rPr>
        <w:t>тветствии с требованиями настоя</w:t>
      </w:r>
      <w:r w:rsidRPr="00B72568">
        <w:rPr>
          <w:sz w:val="22"/>
          <w:szCs w:val="22"/>
        </w:rPr>
        <w:t>щей Конвенции;</w:t>
      </w:r>
    </w:p>
    <w:p w:rsidR="00FA54C6" w:rsidRPr="00B72568" w:rsidRDefault="00FA54C6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 xml:space="preserve">b) морякам, подписывающим трудовой </w:t>
      </w:r>
      <w:r w:rsidR="00677371" w:rsidRPr="00B72568">
        <w:rPr>
          <w:sz w:val="22"/>
          <w:szCs w:val="22"/>
        </w:rPr>
        <w:t>договор, предоставляется возмож</w:t>
      </w:r>
      <w:r w:rsidRPr="00B72568">
        <w:rPr>
          <w:sz w:val="22"/>
          <w:szCs w:val="22"/>
        </w:rPr>
        <w:t>ность для его изучения и получения консультаций о содержании этого договора до его подписания, а также любые другие возможности, которые представляются необходимыми для обеспечения свободного заключения ими договора на основе достаточного п</w:t>
      </w:r>
      <w:r w:rsidR="00677371" w:rsidRPr="00B72568">
        <w:rPr>
          <w:sz w:val="22"/>
          <w:szCs w:val="22"/>
        </w:rPr>
        <w:t>онимания своих прав и обязаннос</w:t>
      </w:r>
      <w:r w:rsidRPr="00B72568">
        <w:rPr>
          <w:sz w:val="22"/>
          <w:szCs w:val="22"/>
        </w:rPr>
        <w:t>тей;</w:t>
      </w:r>
    </w:p>
    <w:p w:rsidR="00FA54C6" w:rsidRPr="00B72568" w:rsidRDefault="00FA54C6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с) как судовладелец, так и моряк, которые являются сторонами трудового договора, получают подписанный экземпляр трудового договора моряка;</w:t>
      </w:r>
    </w:p>
    <w:p w:rsidR="00FA54C6" w:rsidRPr="00B72568" w:rsidRDefault="00FA54C6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d) принимаются меры для обеспечения того, чтобы моряки на борту судна, включая капитана судна, могли свободно получать четкую информацию относительно условий их найма и чтобы такая информация, включая копию трудового договора моряка, была также доступна для должностных лиц компетентного органа, в том числе в портах захода судна;</w:t>
      </w:r>
    </w:p>
    <w:p w:rsidR="00FA54C6" w:rsidRPr="00B72568" w:rsidRDefault="00FA54C6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e) каждому моряку вручается документ, содержащий сведения о его службе на борту судна.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Если коллективный договор полностью или частично включается в трудовой договор моряка, то на борту судна хранится копия этого договора. Если трудовой договор моряка и любые п</w:t>
      </w:r>
      <w:r w:rsidR="00677371" w:rsidRPr="00B72568">
        <w:rPr>
          <w:sz w:val="22"/>
          <w:szCs w:val="22"/>
        </w:rPr>
        <w:t>оложения действующего коллектив</w:t>
      </w:r>
      <w:r w:rsidRPr="00B72568">
        <w:rPr>
          <w:sz w:val="22"/>
          <w:szCs w:val="22"/>
        </w:rPr>
        <w:t>ного договора составлены не на английском языке, то на английском языке должны иметься следующие документы (за</w:t>
      </w:r>
      <w:r w:rsidR="00677371" w:rsidRPr="00B72568">
        <w:rPr>
          <w:sz w:val="22"/>
          <w:szCs w:val="22"/>
        </w:rPr>
        <w:t xml:space="preserve"> исключением судов, осуществляю</w:t>
      </w:r>
      <w:r w:rsidRPr="00B72568">
        <w:rPr>
          <w:sz w:val="22"/>
          <w:szCs w:val="22"/>
        </w:rPr>
        <w:t>щих только внутренние рейсы):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a) копия стандартной формы договора;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b) те положения коллективного договора, которые подлежат инспекции при контроле государством порта в соответствии с правилом 5.2.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3. Документ, упомянутый в подпункте</w:t>
      </w:r>
      <w:r w:rsidR="00677371" w:rsidRPr="00B72568">
        <w:rPr>
          <w:sz w:val="22"/>
          <w:szCs w:val="22"/>
        </w:rPr>
        <w:t xml:space="preserve"> е) пункта 1 настоящего стандар</w:t>
      </w:r>
      <w:r w:rsidRPr="00B72568">
        <w:rPr>
          <w:sz w:val="22"/>
          <w:szCs w:val="22"/>
        </w:rPr>
        <w:t>та, не содержит никакой оценки качества работы моряка или сведений о размере его заработной платы. Форма этого документа, заносимые в него сведения и способ их занесения определяются национальным законодательством.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4. Каждое государство-член приним</w:t>
      </w:r>
      <w:r w:rsidR="00677371" w:rsidRPr="00B72568">
        <w:rPr>
          <w:sz w:val="22"/>
          <w:szCs w:val="22"/>
        </w:rPr>
        <w:t>ает законодательство и норматив</w:t>
      </w:r>
      <w:r w:rsidRPr="00B72568">
        <w:rPr>
          <w:sz w:val="22"/>
          <w:szCs w:val="22"/>
        </w:rPr>
        <w:t>ные правовые акты, регулирующие положе</w:t>
      </w:r>
      <w:r w:rsidR="00677371" w:rsidRPr="00B72568">
        <w:rPr>
          <w:sz w:val="22"/>
          <w:szCs w:val="22"/>
        </w:rPr>
        <w:t>ния, которые включаются в трудо</w:t>
      </w:r>
      <w:r w:rsidRPr="00B72568">
        <w:rPr>
          <w:sz w:val="22"/>
          <w:szCs w:val="22"/>
        </w:rPr>
        <w:t>вой договор моряка, руководствуясь своим национальным законодательством. Трудовой договор моряка в любом случае содержит следующие данные: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a) фамилию, имя и отчество моряка, дату его рождения или возраст и место его рождения;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b) имя и адрес судовладельца;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c) место и дату заключения трудового договора моряка;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d) должность, на которую нанимается моряк;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e) размер заработной платы моряка или, там, где это применимо, – формулу, используемую для ее исчисления;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 xml:space="preserve">f) размер оплаты ежегодного отпуска или, </w:t>
      </w:r>
      <w:r w:rsidR="00677371" w:rsidRPr="00B72568">
        <w:rPr>
          <w:sz w:val="22"/>
          <w:szCs w:val="22"/>
        </w:rPr>
        <w:t>там, где это применимо, – форму</w:t>
      </w:r>
      <w:r w:rsidRPr="00B72568">
        <w:rPr>
          <w:sz w:val="22"/>
          <w:szCs w:val="22"/>
        </w:rPr>
        <w:t>лу, используемую для ее исчисления;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g) срок и условия прекращения действия договора, включая: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i) если договор заключен на неопределенный срок – условия, дающие право любой из сторон расторгнуть</w:t>
      </w:r>
      <w:r w:rsidR="00677371" w:rsidRPr="00B72568">
        <w:rPr>
          <w:sz w:val="22"/>
          <w:szCs w:val="22"/>
        </w:rPr>
        <w:t xml:space="preserve"> его, а также срок для уведомле</w:t>
      </w:r>
      <w:r w:rsidRPr="00B72568">
        <w:rPr>
          <w:sz w:val="22"/>
          <w:szCs w:val="22"/>
        </w:rPr>
        <w:t>ния о расторжении который не явля</w:t>
      </w:r>
      <w:r w:rsidR="00677371" w:rsidRPr="00B72568">
        <w:rPr>
          <w:sz w:val="22"/>
          <w:szCs w:val="22"/>
        </w:rPr>
        <w:t>ется более коротким для судовла</w:t>
      </w:r>
      <w:r w:rsidRPr="00B72568">
        <w:rPr>
          <w:sz w:val="22"/>
          <w:szCs w:val="22"/>
        </w:rPr>
        <w:t>дельца, чем для моряка;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ii) если договор заключен на определ</w:t>
      </w:r>
      <w:r w:rsidR="00677371" w:rsidRPr="00B72568">
        <w:rPr>
          <w:sz w:val="22"/>
          <w:szCs w:val="22"/>
        </w:rPr>
        <w:t>енный срок – точную дату истече</w:t>
      </w:r>
      <w:r w:rsidRPr="00B72568">
        <w:rPr>
          <w:sz w:val="22"/>
          <w:szCs w:val="22"/>
        </w:rPr>
        <w:t>ния срока договора; и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 xml:space="preserve">iii) если договор заключен на один рейс </w:t>
      </w:r>
      <w:r w:rsidR="00677371" w:rsidRPr="00B72568">
        <w:rPr>
          <w:sz w:val="22"/>
          <w:szCs w:val="22"/>
        </w:rPr>
        <w:t>– порт назначения и время, кото</w:t>
      </w:r>
      <w:r w:rsidRPr="00B72568">
        <w:rPr>
          <w:sz w:val="22"/>
          <w:szCs w:val="22"/>
        </w:rPr>
        <w:t>рое должно истечь по прибытии в порт, прежде чем моряк может быть списан с судна;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 xml:space="preserve">h) медицинское обслуживание и пособия </w:t>
      </w:r>
      <w:r w:rsidR="00677371" w:rsidRPr="00B72568">
        <w:rPr>
          <w:sz w:val="22"/>
          <w:szCs w:val="22"/>
        </w:rPr>
        <w:t>по социальному обеспечению, пре</w:t>
      </w:r>
      <w:r w:rsidRPr="00B72568">
        <w:rPr>
          <w:sz w:val="22"/>
          <w:szCs w:val="22"/>
        </w:rPr>
        <w:t>доставляемые моряку судовладельцем;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i) право моряка на репатриацию;</w:t>
      </w:r>
    </w:p>
    <w:p w:rsidR="00445511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lastRenderedPageBreak/>
        <w:t>j) ссылку на коллективный договор, если это применимо;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любые другие данные, требуемые в соот</w:t>
      </w:r>
      <w:r w:rsidR="00677371" w:rsidRPr="00B72568">
        <w:rPr>
          <w:sz w:val="22"/>
          <w:szCs w:val="22"/>
        </w:rPr>
        <w:t>ветствии с национальным законо</w:t>
      </w:r>
      <w:r w:rsidRPr="00B72568">
        <w:rPr>
          <w:sz w:val="22"/>
          <w:szCs w:val="22"/>
        </w:rPr>
        <w:t>дательством.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5. Каждое государство-член приним</w:t>
      </w:r>
      <w:r w:rsidR="00677371" w:rsidRPr="00B72568">
        <w:rPr>
          <w:sz w:val="22"/>
          <w:szCs w:val="22"/>
        </w:rPr>
        <w:t>ает законодательство и норматив</w:t>
      </w:r>
      <w:r w:rsidRPr="00B72568">
        <w:rPr>
          <w:sz w:val="22"/>
          <w:szCs w:val="22"/>
        </w:rPr>
        <w:t>ные правовые акты, устанавливающие минимальный срок ув</w:t>
      </w:r>
      <w:r w:rsidR="00677371" w:rsidRPr="00B72568">
        <w:rPr>
          <w:sz w:val="22"/>
          <w:szCs w:val="22"/>
        </w:rPr>
        <w:t>едомления, пода</w:t>
      </w:r>
      <w:r w:rsidRPr="00B72568">
        <w:rPr>
          <w:sz w:val="22"/>
          <w:szCs w:val="22"/>
        </w:rPr>
        <w:t>ваемого соответственно моряками и судовл</w:t>
      </w:r>
      <w:r w:rsidR="00677371" w:rsidRPr="00B72568">
        <w:rPr>
          <w:sz w:val="22"/>
          <w:szCs w:val="22"/>
        </w:rPr>
        <w:t>адельцами, в отношении досрочно</w:t>
      </w:r>
      <w:r w:rsidRPr="00B72568">
        <w:rPr>
          <w:sz w:val="22"/>
          <w:szCs w:val="22"/>
        </w:rPr>
        <w:t>го прекращения действия трудового договора моряка. Продолжительность этого минимального срока определяется пос</w:t>
      </w:r>
      <w:r w:rsidR="00677371" w:rsidRPr="00B72568">
        <w:rPr>
          <w:sz w:val="22"/>
          <w:szCs w:val="22"/>
        </w:rPr>
        <w:t>ле консультаций с заинтересован</w:t>
      </w:r>
      <w:r w:rsidRPr="00B72568">
        <w:rPr>
          <w:sz w:val="22"/>
          <w:szCs w:val="22"/>
        </w:rPr>
        <w:t>ными организациями судовладельцев и моряков, но составляет не менее семи дней.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6. В обстоятельствах, которые в соот</w:t>
      </w:r>
      <w:r w:rsidR="00677371" w:rsidRPr="00B72568">
        <w:rPr>
          <w:sz w:val="22"/>
          <w:szCs w:val="22"/>
        </w:rPr>
        <w:t>ветствии с национальными законо</w:t>
      </w:r>
      <w:r w:rsidRPr="00B72568">
        <w:rPr>
          <w:sz w:val="22"/>
          <w:szCs w:val="22"/>
        </w:rPr>
        <w:t>дательством или нормативными правовы</w:t>
      </w:r>
      <w:r w:rsidR="00677371" w:rsidRPr="00B72568">
        <w:rPr>
          <w:sz w:val="22"/>
          <w:szCs w:val="22"/>
        </w:rPr>
        <w:t>ми актами, либо действующим кол</w:t>
      </w:r>
      <w:r w:rsidRPr="00B72568">
        <w:rPr>
          <w:sz w:val="22"/>
          <w:szCs w:val="22"/>
        </w:rPr>
        <w:t xml:space="preserve">лективным договором признаются в качестве основания, оправдывающего прекращение трудовых отношений в более </w:t>
      </w:r>
      <w:r w:rsidR="00677371" w:rsidRPr="00B72568">
        <w:rPr>
          <w:sz w:val="22"/>
          <w:szCs w:val="22"/>
        </w:rPr>
        <w:t>короткие сроки или без уведомле</w:t>
      </w:r>
      <w:r w:rsidRPr="00B72568">
        <w:rPr>
          <w:sz w:val="22"/>
          <w:szCs w:val="22"/>
        </w:rPr>
        <w:t xml:space="preserve">ния, срок подачи уведомления может быть короче минимального срока. При определении этих обстоятельств каждое государство-член обеспечивает, чтобы принималась во внимание необходимость </w:t>
      </w:r>
      <w:r w:rsidR="00677371" w:rsidRPr="00B72568">
        <w:rPr>
          <w:sz w:val="22"/>
          <w:szCs w:val="22"/>
        </w:rPr>
        <w:t>прекращения моряком трудо</w:t>
      </w:r>
      <w:r w:rsidRPr="00B72568">
        <w:rPr>
          <w:sz w:val="22"/>
          <w:szCs w:val="22"/>
        </w:rPr>
        <w:t>вого договора, без каких-либо санкций, в более короткие сроки или вообще без уведомления в связи с семейными или иными причинами чрезвычайного характера.</w:t>
      </w:r>
    </w:p>
    <w:p w:rsidR="006A59CE" w:rsidRPr="005962BB" w:rsidRDefault="006A59CE" w:rsidP="0009748F">
      <w:pPr>
        <w:pStyle w:val="Default"/>
        <w:jc w:val="both"/>
        <w:rPr>
          <w:b/>
          <w:sz w:val="22"/>
          <w:szCs w:val="22"/>
        </w:rPr>
      </w:pPr>
      <w:r w:rsidRPr="005962BB">
        <w:rPr>
          <w:b/>
          <w:sz w:val="22"/>
          <w:szCs w:val="22"/>
        </w:rPr>
        <w:t>Руководящий принцип В2.1 – Трудовые договоры моряков</w:t>
      </w:r>
    </w:p>
    <w:p w:rsidR="006A59CE" w:rsidRPr="005962BB" w:rsidRDefault="006A59CE" w:rsidP="0009748F">
      <w:pPr>
        <w:pStyle w:val="Default"/>
        <w:jc w:val="both"/>
        <w:rPr>
          <w:b/>
          <w:sz w:val="22"/>
          <w:szCs w:val="22"/>
        </w:rPr>
      </w:pPr>
      <w:r w:rsidRPr="005962BB">
        <w:rPr>
          <w:b/>
          <w:sz w:val="22"/>
          <w:szCs w:val="22"/>
        </w:rPr>
        <w:t>Руководящий принцип В2.1.1 – Послужной список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1. При определении данных, заноси</w:t>
      </w:r>
      <w:r w:rsidR="00677371" w:rsidRPr="00B72568">
        <w:rPr>
          <w:sz w:val="22"/>
          <w:szCs w:val="22"/>
        </w:rPr>
        <w:t>мых в послужной список, упомяну</w:t>
      </w:r>
      <w:r w:rsidRPr="00B72568">
        <w:rPr>
          <w:sz w:val="22"/>
          <w:szCs w:val="22"/>
        </w:rPr>
        <w:t>тый в подпункте е) пункта 1 стандарта А2.1,</w:t>
      </w:r>
      <w:r w:rsidR="00677371" w:rsidRPr="00B72568">
        <w:rPr>
          <w:sz w:val="22"/>
          <w:szCs w:val="22"/>
        </w:rPr>
        <w:t xml:space="preserve"> каждое государство-член обеспе</w:t>
      </w:r>
      <w:r w:rsidRPr="00B72568">
        <w:rPr>
          <w:sz w:val="22"/>
          <w:szCs w:val="22"/>
        </w:rPr>
        <w:t>чивает, чтобы этот документ содержал достаточно сведений с переводом на английский язык, чтобы облегчить получе</w:t>
      </w:r>
      <w:r w:rsidR="00677371" w:rsidRPr="00B72568">
        <w:rPr>
          <w:sz w:val="22"/>
          <w:szCs w:val="22"/>
        </w:rPr>
        <w:t>ние другой работы или удовлетво</w:t>
      </w:r>
      <w:r w:rsidRPr="00B72568">
        <w:rPr>
          <w:sz w:val="22"/>
          <w:szCs w:val="22"/>
        </w:rPr>
        <w:t>рять требованиям морской службы в отношении повышения квалификации или продвижения по службе. Трудовая книжка моряка может удовлетворять требованиям подпункта е) пункта 1 этого стандарта.</w:t>
      </w:r>
    </w:p>
    <w:p w:rsidR="006A59CE" w:rsidRPr="0091127F" w:rsidRDefault="006A59CE" w:rsidP="0009748F">
      <w:pPr>
        <w:pStyle w:val="Default"/>
        <w:jc w:val="center"/>
        <w:rPr>
          <w:b/>
          <w:i/>
          <w:sz w:val="22"/>
          <w:szCs w:val="22"/>
        </w:rPr>
      </w:pPr>
      <w:r w:rsidRPr="0091127F">
        <w:rPr>
          <w:b/>
          <w:i/>
          <w:sz w:val="22"/>
          <w:szCs w:val="22"/>
        </w:rPr>
        <w:t>Правило 2.2 – Заработная плата</w:t>
      </w:r>
    </w:p>
    <w:p w:rsidR="006A59CE" w:rsidRPr="0091127F" w:rsidRDefault="006A59CE" w:rsidP="0009748F">
      <w:pPr>
        <w:pStyle w:val="Default"/>
        <w:jc w:val="both"/>
        <w:rPr>
          <w:i/>
          <w:sz w:val="22"/>
          <w:szCs w:val="22"/>
        </w:rPr>
      </w:pPr>
      <w:r w:rsidRPr="0091127F">
        <w:rPr>
          <w:i/>
          <w:sz w:val="22"/>
          <w:szCs w:val="22"/>
        </w:rPr>
        <w:t>Цель: обеспечить, чтобы моряки получали плату за свою службу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 xml:space="preserve">1. Все моряки получают плату за свой </w:t>
      </w:r>
      <w:r w:rsidR="00677371" w:rsidRPr="00B72568">
        <w:rPr>
          <w:sz w:val="22"/>
          <w:szCs w:val="22"/>
        </w:rPr>
        <w:t>труд на регулярной основе и пол</w:t>
      </w:r>
      <w:r w:rsidRPr="00B72568">
        <w:rPr>
          <w:sz w:val="22"/>
          <w:szCs w:val="22"/>
        </w:rPr>
        <w:t>ностью, в соответствии со своими трудовыми договорами.</w:t>
      </w:r>
    </w:p>
    <w:p w:rsidR="006A59CE" w:rsidRPr="0091127F" w:rsidRDefault="006A59CE" w:rsidP="0009748F">
      <w:pPr>
        <w:pStyle w:val="Default"/>
        <w:jc w:val="both"/>
        <w:rPr>
          <w:b/>
          <w:i/>
          <w:sz w:val="22"/>
          <w:szCs w:val="22"/>
        </w:rPr>
      </w:pPr>
      <w:r w:rsidRPr="0091127F">
        <w:rPr>
          <w:b/>
          <w:i/>
          <w:sz w:val="22"/>
          <w:szCs w:val="22"/>
        </w:rPr>
        <w:t>Стандарт А2.2 – Заработная плата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1. Каждое государство-член требует, чтобы плата, причитающаяся морякам, работающим на судах, плавающих под его флагом, осуществлялась на реже одного раза в месяц и в соответствии с действующим коллективным договором.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2. Моряки получают ежемесячный отчет о причитающихся платежах и выплаченных суммах, включая заработную плату, дополнительные платежи и ставки обменного курса, используемые в тех</w:t>
      </w:r>
      <w:r w:rsidR="00677371" w:rsidRPr="00B72568">
        <w:rPr>
          <w:sz w:val="22"/>
          <w:szCs w:val="22"/>
        </w:rPr>
        <w:t xml:space="preserve"> случаях, когда платежи осущест</w:t>
      </w:r>
      <w:r w:rsidRPr="00B72568">
        <w:rPr>
          <w:sz w:val="22"/>
          <w:szCs w:val="22"/>
        </w:rPr>
        <w:t>вляются в валюте или по ставкам, которые отличаются от согласованных.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Каждое государство-член требует, чтобы судовладельцы принимали меры, изложенные, в частности, в пункте 4</w:t>
      </w:r>
      <w:r w:rsidR="00677371" w:rsidRPr="00B72568">
        <w:rPr>
          <w:sz w:val="22"/>
          <w:szCs w:val="22"/>
        </w:rPr>
        <w:t xml:space="preserve"> настоящего стандарта, позволяю</w:t>
      </w:r>
      <w:r w:rsidRPr="00B72568">
        <w:rPr>
          <w:sz w:val="22"/>
          <w:szCs w:val="22"/>
        </w:rPr>
        <w:t>щие морякам передавать все свои заработки или их часть своим семьям или иждивенцам, либо имеющим на то юридическое право доверенным лицам.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4. К мерам, направленным на обесп</w:t>
      </w:r>
      <w:r w:rsidR="00677371" w:rsidRPr="00B72568">
        <w:rPr>
          <w:sz w:val="22"/>
          <w:szCs w:val="22"/>
        </w:rPr>
        <w:t>ечение возможности морякам пере</w:t>
      </w:r>
      <w:r w:rsidRPr="00B72568">
        <w:rPr>
          <w:sz w:val="22"/>
          <w:szCs w:val="22"/>
        </w:rPr>
        <w:t>давать свои заработки своим семьям, относятся: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a) система, позволяющая морякам в самом начале своей работы или в течение периода их работы выделять по своему усмотрению часть своей заработной платы для перевода через регулярные п</w:t>
      </w:r>
      <w:r w:rsidR="00677371" w:rsidRPr="00B72568">
        <w:rPr>
          <w:sz w:val="22"/>
          <w:szCs w:val="22"/>
        </w:rPr>
        <w:t>ериоды времени своим семьям пос</w:t>
      </w:r>
      <w:r w:rsidRPr="00B72568">
        <w:rPr>
          <w:sz w:val="22"/>
          <w:szCs w:val="22"/>
        </w:rPr>
        <w:t>редством банковских переводов или аналогичным способом;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b) требование о том, чтобы такие переводы осуществлялись в должное время и непосредственно лицу или лицам, указанным моряком.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5. Любая плата за услуги, предусмотренные в пунктах 3 и 4 настоящего стандарта, должна иметь разумный размер, а обменный курс в соответствии с национальным законодательством или но</w:t>
      </w:r>
      <w:r w:rsidR="00677371" w:rsidRPr="00B72568">
        <w:rPr>
          <w:sz w:val="22"/>
          <w:szCs w:val="22"/>
        </w:rPr>
        <w:t>рмативными правовыми актами при</w:t>
      </w:r>
      <w:r w:rsidRPr="00B72568">
        <w:rPr>
          <w:sz w:val="22"/>
          <w:szCs w:val="22"/>
        </w:rPr>
        <w:t>меняется по преобладающей рыночной ставке или по официально публикуемой ставке, которые не должны быть неблагоприятными для моряка, если не предусмотрено иное.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6. Каждое государство-член, которо</w:t>
      </w:r>
      <w:r w:rsidR="00677371" w:rsidRPr="00B72568">
        <w:rPr>
          <w:sz w:val="22"/>
          <w:szCs w:val="22"/>
        </w:rPr>
        <w:t>е принимает национальные законо</w:t>
      </w:r>
      <w:r w:rsidRPr="00B72568">
        <w:rPr>
          <w:sz w:val="22"/>
          <w:szCs w:val="22"/>
        </w:rPr>
        <w:t>дательство или нормативные правовые акты, регулирующие заработную плату моряков, должным образом учитывает руководящие принципы, содержащиеся в Части В настоящего Кодекса.</w:t>
      </w:r>
    </w:p>
    <w:p w:rsidR="006A59CE" w:rsidRPr="0009748F" w:rsidRDefault="006A59CE" w:rsidP="0009748F">
      <w:pPr>
        <w:pStyle w:val="Default"/>
        <w:jc w:val="both"/>
        <w:rPr>
          <w:b/>
          <w:sz w:val="22"/>
          <w:szCs w:val="22"/>
        </w:rPr>
      </w:pPr>
      <w:r w:rsidRPr="0009748F">
        <w:rPr>
          <w:b/>
          <w:sz w:val="22"/>
          <w:szCs w:val="22"/>
        </w:rPr>
        <w:t>Руководящий принцип В2.2 – Заработная плата</w:t>
      </w:r>
    </w:p>
    <w:p w:rsidR="006A59CE" w:rsidRPr="0009748F" w:rsidRDefault="006A59CE" w:rsidP="0009748F">
      <w:pPr>
        <w:pStyle w:val="Default"/>
        <w:jc w:val="both"/>
        <w:rPr>
          <w:b/>
          <w:sz w:val="22"/>
          <w:szCs w:val="22"/>
        </w:rPr>
      </w:pPr>
      <w:r w:rsidRPr="0009748F">
        <w:rPr>
          <w:b/>
          <w:sz w:val="22"/>
          <w:szCs w:val="22"/>
        </w:rPr>
        <w:t>Руководящий принцип В2.2.1 – Специальные определения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1. Применительно к настоящему руководящему принципу термин: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a) квалифицированный матрос означает лю</w:t>
      </w:r>
      <w:r w:rsidR="00677371" w:rsidRPr="00B72568">
        <w:rPr>
          <w:sz w:val="22"/>
          <w:szCs w:val="22"/>
        </w:rPr>
        <w:t>бого моряка, в отношении которо</w:t>
      </w:r>
      <w:r w:rsidRPr="00B72568">
        <w:rPr>
          <w:sz w:val="22"/>
          <w:szCs w:val="22"/>
        </w:rPr>
        <w:t>го признается, что он обладает необхо</w:t>
      </w:r>
      <w:r w:rsidR="00677371" w:rsidRPr="00B72568">
        <w:rPr>
          <w:sz w:val="22"/>
          <w:szCs w:val="22"/>
        </w:rPr>
        <w:t>димой квалификацией для выполне</w:t>
      </w:r>
      <w:r w:rsidRPr="00B72568">
        <w:rPr>
          <w:sz w:val="22"/>
          <w:szCs w:val="22"/>
        </w:rPr>
        <w:t>ния любых обязанностей, которые могут</w:t>
      </w:r>
      <w:r w:rsidR="00677371" w:rsidRPr="00B72568">
        <w:rPr>
          <w:sz w:val="22"/>
          <w:szCs w:val="22"/>
        </w:rPr>
        <w:t xml:space="preserve"> потребоваться от матроса, несу</w:t>
      </w:r>
      <w:r w:rsidRPr="00B72568">
        <w:rPr>
          <w:sz w:val="22"/>
          <w:szCs w:val="22"/>
        </w:rPr>
        <w:t>щего службу на палубе, кроме обязаннос</w:t>
      </w:r>
      <w:r w:rsidR="00677371" w:rsidRPr="00B72568">
        <w:rPr>
          <w:sz w:val="22"/>
          <w:szCs w:val="22"/>
        </w:rPr>
        <w:t>тей старшего матроса или специа</w:t>
      </w:r>
      <w:r w:rsidRPr="00B72568">
        <w:rPr>
          <w:sz w:val="22"/>
          <w:szCs w:val="22"/>
        </w:rPr>
        <w:t>листа рядового состава, либо который оп</w:t>
      </w:r>
      <w:r w:rsidR="00677371" w:rsidRPr="00B72568">
        <w:rPr>
          <w:sz w:val="22"/>
          <w:szCs w:val="22"/>
        </w:rPr>
        <w:t>ределен как таковой в соответст</w:t>
      </w:r>
      <w:r w:rsidRPr="00B72568">
        <w:rPr>
          <w:sz w:val="22"/>
          <w:szCs w:val="22"/>
        </w:rPr>
        <w:t>вии с национальными законодательств</w:t>
      </w:r>
      <w:r w:rsidR="00677371" w:rsidRPr="00B72568">
        <w:rPr>
          <w:sz w:val="22"/>
          <w:szCs w:val="22"/>
        </w:rPr>
        <w:t>ом, нормативными правовыми акта</w:t>
      </w:r>
      <w:r w:rsidRPr="00B72568">
        <w:rPr>
          <w:sz w:val="22"/>
          <w:szCs w:val="22"/>
        </w:rPr>
        <w:t>ми или практикой, либо коллективным договором;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b) базовая оплата труда или базовая заработная плата означает плату, нез</w:t>
      </w:r>
      <w:r w:rsidR="00677371" w:rsidRPr="00B72568">
        <w:rPr>
          <w:sz w:val="22"/>
          <w:szCs w:val="22"/>
        </w:rPr>
        <w:t>а</w:t>
      </w:r>
      <w:r w:rsidRPr="00B72568">
        <w:rPr>
          <w:sz w:val="22"/>
          <w:szCs w:val="22"/>
        </w:rPr>
        <w:t>висимо от ее структуры, за работу в теч</w:t>
      </w:r>
      <w:r w:rsidR="00677371" w:rsidRPr="00B72568">
        <w:rPr>
          <w:sz w:val="22"/>
          <w:szCs w:val="22"/>
        </w:rPr>
        <w:t>ение нормального рабочего време</w:t>
      </w:r>
      <w:r w:rsidRPr="00B72568">
        <w:rPr>
          <w:sz w:val="22"/>
          <w:szCs w:val="22"/>
        </w:rPr>
        <w:t xml:space="preserve">ни; она не включает выплат за сверхурочную работу, премий, пособий, оплаченного отпуска или какого-либо </w:t>
      </w:r>
      <w:r w:rsidR="00677371" w:rsidRPr="00B72568">
        <w:rPr>
          <w:sz w:val="22"/>
          <w:szCs w:val="22"/>
        </w:rPr>
        <w:t>иного дополнительного вознаграж</w:t>
      </w:r>
      <w:r w:rsidRPr="00B72568">
        <w:rPr>
          <w:sz w:val="22"/>
          <w:szCs w:val="22"/>
        </w:rPr>
        <w:t>дения;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lastRenderedPageBreak/>
        <w:t>c) консолидированная заработная плата означает плату, которая включает базовую заработную плату и другие выплаты, связанные с оплатой труда; консолидированная заработная плата может включать компенсации за всю выполненную сверхурочную работу и все иные связанные с оплатой труда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пособия, либо может включать только определенные виды пособий с их частичным суммированием;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d) рабочее время означает время, в течени</w:t>
      </w:r>
      <w:r w:rsidR="00677371" w:rsidRPr="00B72568">
        <w:rPr>
          <w:sz w:val="22"/>
          <w:szCs w:val="22"/>
        </w:rPr>
        <w:t>е которого моряки обязаны выпол</w:t>
      </w:r>
      <w:r w:rsidRPr="00B72568">
        <w:rPr>
          <w:sz w:val="22"/>
          <w:szCs w:val="22"/>
        </w:rPr>
        <w:t>нять работу в интересах судна;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e) сверхурочное время означает время, в течение которого выполняется работа сверх нормальной продолжительности рабочего времени.</w:t>
      </w:r>
    </w:p>
    <w:p w:rsidR="006A59CE" w:rsidRPr="0009748F" w:rsidRDefault="006A59CE" w:rsidP="0009748F">
      <w:pPr>
        <w:pStyle w:val="Default"/>
        <w:jc w:val="both"/>
        <w:rPr>
          <w:b/>
          <w:sz w:val="22"/>
          <w:szCs w:val="22"/>
        </w:rPr>
      </w:pPr>
      <w:r w:rsidRPr="0009748F">
        <w:rPr>
          <w:b/>
          <w:sz w:val="22"/>
          <w:szCs w:val="22"/>
        </w:rPr>
        <w:t>Руководящий принцип В2.2.2 – Исчисление и выплата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1. Для моряков, вознаграждение кот</w:t>
      </w:r>
      <w:r w:rsidR="00677371" w:rsidRPr="00B72568">
        <w:rPr>
          <w:sz w:val="22"/>
          <w:szCs w:val="22"/>
        </w:rPr>
        <w:t>орых включает отдельную компен</w:t>
      </w:r>
      <w:r w:rsidRPr="00B72568">
        <w:rPr>
          <w:sz w:val="22"/>
          <w:szCs w:val="22"/>
        </w:rPr>
        <w:t>сацию за выполненную сверхурочную работу: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a) для исчисления заработной платы нормальная п</w:t>
      </w:r>
      <w:r w:rsidR="00677371" w:rsidRPr="00B72568">
        <w:rPr>
          <w:sz w:val="22"/>
          <w:szCs w:val="22"/>
        </w:rPr>
        <w:t>родолжительность рабоче</w:t>
      </w:r>
      <w:r w:rsidRPr="00B72568">
        <w:rPr>
          <w:sz w:val="22"/>
          <w:szCs w:val="22"/>
        </w:rPr>
        <w:t>го времени в открытом море и в порту не должна превышать восьми часов в день;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b) для исчисления сверхурочного времени количество обычных рабочих часов в неделю, за которые причитается базовая оплата труда или базовая заработная плата, должно устанавливат</w:t>
      </w:r>
      <w:r w:rsidR="00677371" w:rsidRPr="00B72568">
        <w:rPr>
          <w:sz w:val="22"/>
          <w:szCs w:val="22"/>
        </w:rPr>
        <w:t>ься национальным законодательст</w:t>
      </w:r>
      <w:r w:rsidRPr="00B72568">
        <w:rPr>
          <w:sz w:val="22"/>
          <w:szCs w:val="22"/>
        </w:rPr>
        <w:t>вом или нормативными правовыми актами,</w:t>
      </w:r>
      <w:r w:rsidR="00677371" w:rsidRPr="00B72568">
        <w:rPr>
          <w:sz w:val="22"/>
          <w:szCs w:val="22"/>
        </w:rPr>
        <w:t xml:space="preserve"> если оно не определяется в кол</w:t>
      </w:r>
      <w:r w:rsidRPr="00B72568">
        <w:rPr>
          <w:sz w:val="22"/>
          <w:szCs w:val="22"/>
        </w:rPr>
        <w:t>лективных договорах, но не должно прев</w:t>
      </w:r>
      <w:r w:rsidR="00677371" w:rsidRPr="00B72568">
        <w:rPr>
          <w:sz w:val="22"/>
          <w:szCs w:val="22"/>
        </w:rPr>
        <w:t>ышать 48 часов в неделю; коллек</w:t>
      </w:r>
      <w:r w:rsidRPr="00B72568">
        <w:rPr>
          <w:sz w:val="22"/>
          <w:szCs w:val="22"/>
        </w:rPr>
        <w:t>тивные договоры могут предусматривать другие, но не менее благ</w:t>
      </w:r>
      <w:r w:rsidR="00677371" w:rsidRPr="00B72568">
        <w:rPr>
          <w:sz w:val="22"/>
          <w:szCs w:val="22"/>
        </w:rPr>
        <w:t>оприят</w:t>
      </w:r>
      <w:r w:rsidRPr="00B72568">
        <w:rPr>
          <w:sz w:val="22"/>
          <w:szCs w:val="22"/>
        </w:rPr>
        <w:t>ные условия;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c) ставка или ставки компенсации за сверхурочную работу, которые должны быть как минимум на 25 процентов выше почасовой ставки базовой оплаты труда или базовой заработной платы, д</w:t>
      </w:r>
      <w:r w:rsidR="00677371" w:rsidRPr="00B72568">
        <w:rPr>
          <w:sz w:val="22"/>
          <w:szCs w:val="22"/>
        </w:rPr>
        <w:t>олжны устанавливаться националь</w:t>
      </w:r>
      <w:r w:rsidRPr="00B72568">
        <w:rPr>
          <w:sz w:val="22"/>
          <w:szCs w:val="22"/>
        </w:rPr>
        <w:t>ным законодательством или норматив</w:t>
      </w:r>
      <w:r w:rsidR="00677371" w:rsidRPr="00B72568">
        <w:rPr>
          <w:sz w:val="22"/>
          <w:szCs w:val="22"/>
        </w:rPr>
        <w:t>ными правовыми актами, либо кол</w:t>
      </w:r>
      <w:r w:rsidRPr="00B72568">
        <w:rPr>
          <w:sz w:val="22"/>
          <w:szCs w:val="22"/>
        </w:rPr>
        <w:t>лективными договорами, если это применимо; и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d) учетные записи всей сверхурочной работы ведутся капитаном или лицом, назначенным капитаном, и подписываются моряком не реже одного раза в месяц.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2. Для моряков, оплата труда которы</w:t>
      </w:r>
      <w:r w:rsidR="00677371" w:rsidRPr="00B72568">
        <w:rPr>
          <w:sz w:val="22"/>
          <w:szCs w:val="22"/>
        </w:rPr>
        <w:t>х суммируется полностью или час</w:t>
      </w:r>
      <w:r w:rsidRPr="00B72568">
        <w:rPr>
          <w:sz w:val="22"/>
          <w:szCs w:val="22"/>
        </w:rPr>
        <w:t>тично: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 xml:space="preserve">a) в трудовом договоре моряка должно четко </w:t>
      </w:r>
      <w:r w:rsidR="00677371" w:rsidRPr="00B72568">
        <w:rPr>
          <w:sz w:val="22"/>
          <w:szCs w:val="22"/>
        </w:rPr>
        <w:t>указываться, там, где это умест</w:t>
      </w:r>
      <w:r w:rsidRPr="00B72568">
        <w:rPr>
          <w:sz w:val="22"/>
          <w:szCs w:val="22"/>
        </w:rPr>
        <w:t>но, количество рабочих часов, которые мор</w:t>
      </w:r>
      <w:r w:rsidR="007B4A92" w:rsidRPr="00B72568">
        <w:rPr>
          <w:sz w:val="22"/>
          <w:szCs w:val="22"/>
        </w:rPr>
        <w:t>як должен отработать за это воз</w:t>
      </w:r>
      <w:r w:rsidRPr="00B72568">
        <w:rPr>
          <w:sz w:val="22"/>
          <w:szCs w:val="22"/>
        </w:rPr>
        <w:t>награждение, а также любые дополнительные выплаты, которые могут причитаться дополнительно к консолидир</w:t>
      </w:r>
      <w:r w:rsidR="00677371" w:rsidRPr="00B72568">
        <w:rPr>
          <w:sz w:val="22"/>
          <w:szCs w:val="22"/>
        </w:rPr>
        <w:t>ованной заработной плате, с ука</w:t>
      </w:r>
      <w:r w:rsidRPr="00B72568">
        <w:rPr>
          <w:sz w:val="22"/>
          <w:szCs w:val="22"/>
        </w:rPr>
        <w:t>занием оснований их выплаты;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b) в случае почасовой оплаты за сверхурочную работу, выполненную сверх количества часов, предусмотренных консолидированной заработной платой, почасовая ставка должна быть не менее чем на 25 процентов выше базовой ставки, соответствующей норм</w:t>
      </w:r>
      <w:r w:rsidR="00677371" w:rsidRPr="00B72568">
        <w:rPr>
          <w:sz w:val="22"/>
          <w:szCs w:val="22"/>
        </w:rPr>
        <w:t>альной продолжительности рабоче</w:t>
      </w:r>
      <w:r w:rsidRPr="00B72568">
        <w:rPr>
          <w:sz w:val="22"/>
          <w:szCs w:val="22"/>
        </w:rPr>
        <w:t>го времени, как она определена в пункте</w:t>
      </w:r>
      <w:r w:rsidR="00677371" w:rsidRPr="00B72568">
        <w:rPr>
          <w:sz w:val="22"/>
          <w:szCs w:val="22"/>
        </w:rPr>
        <w:t xml:space="preserve"> 1 настоящего руководящего прин</w:t>
      </w:r>
      <w:r w:rsidRPr="00B72568">
        <w:rPr>
          <w:sz w:val="22"/>
          <w:szCs w:val="22"/>
        </w:rPr>
        <w:t>ципа; тот же принцип должен применяться в случае, если оплат</w:t>
      </w:r>
      <w:r w:rsidR="00677371" w:rsidRPr="00B72568">
        <w:rPr>
          <w:sz w:val="22"/>
          <w:szCs w:val="22"/>
        </w:rPr>
        <w:t>а сверхуроч</w:t>
      </w:r>
      <w:r w:rsidRPr="00B72568">
        <w:rPr>
          <w:sz w:val="22"/>
          <w:szCs w:val="22"/>
        </w:rPr>
        <w:t>ной работы включается в консолидированную заработную плату;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размер той части полностью или частично консолидированной заработной платы, которая соответствует нормальной продолжительности рабочего времени, как она определена в подпункте а) пункт</w:t>
      </w:r>
      <w:r w:rsidR="00677371" w:rsidRPr="00B72568">
        <w:rPr>
          <w:sz w:val="22"/>
          <w:szCs w:val="22"/>
        </w:rPr>
        <w:t>а 1 настоящего руково</w:t>
      </w:r>
      <w:r w:rsidRPr="00B72568">
        <w:rPr>
          <w:sz w:val="22"/>
          <w:szCs w:val="22"/>
        </w:rPr>
        <w:t>дящего принципа, должен быть не ниже действующей ставки минимальной заработной платы; и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d) для моряков, оплата труда которых является частично консолидированной заработной платой, учет всех отработанных сверхурочных часов должен вестись и подписываться в соответствии</w:t>
      </w:r>
      <w:r w:rsidR="00677371" w:rsidRPr="00B72568">
        <w:rPr>
          <w:sz w:val="22"/>
          <w:szCs w:val="22"/>
        </w:rPr>
        <w:t xml:space="preserve"> с положениями подпункта d) пун</w:t>
      </w:r>
      <w:r w:rsidRPr="00B72568">
        <w:rPr>
          <w:sz w:val="22"/>
          <w:szCs w:val="22"/>
        </w:rPr>
        <w:t>кта 1 настоящего руководящего принципа.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3. Национальное законодательство или нормативные правовые акты, либо коллективные договоры могут преду</w:t>
      </w:r>
      <w:r w:rsidR="00677371" w:rsidRPr="00B72568">
        <w:rPr>
          <w:sz w:val="22"/>
          <w:szCs w:val="22"/>
        </w:rPr>
        <w:t>сматривать компенсацию за сверх</w:t>
      </w:r>
      <w:r w:rsidRPr="00B72568">
        <w:rPr>
          <w:sz w:val="22"/>
          <w:szCs w:val="22"/>
        </w:rPr>
        <w:t xml:space="preserve">урочную работу или работу, выполняемую </w:t>
      </w:r>
      <w:r w:rsidR="00677371" w:rsidRPr="00B72568">
        <w:rPr>
          <w:sz w:val="22"/>
          <w:szCs w:val="22"/>
        </w:rPr>
        <w:t>в течение еженедельного выходно</w:t>
      </w:r>
      <w:r w:rsidRPr="00B72568">
        <w:rPr>
          <w:sz w:val="22"/>
          <w:szCs w:val="22"/>
        </w:rPr>
        <w:t>го дня и в праздничные дни, посредством пр</w:t>
      </w:r>
      <w:r w:rsidR="00677371" w:rsidRPr="00B72568">
        <w:rPr>
          <w:sz w:val="22"/>
          <w:szCs w:val="22"/>
        </w:rPr>
        <w:t>едоставления, как минимум, экви</w:t>
      </w:r>
      <w:r w:rsidRPr="00B72568">
        <w:rPr>
          <w:sz w:val="22"/>
          <w:szCs w:val="22"/>
        </w:rPr>
        <w:t xml:space="preserve">валентного периода времени, свободного </w:t>
      </w:r>
      <w:r w:rsidR="00677371" w:rsidRPr="00B72568">
        <w:rPr>
          <w:sz w:val="22"/>
          <w:szCs w:val="22"/>
        </w:rPr>
        <w:t>от службы и от обязанности нахо</w:t>
      </w:r>
      <w:r w:rsidRPr="00B72568">
        <w:rPr>
          <w:sz w:val="22"/>
          <w:szCs w:val="22"/>
        </w:rPr>
        <w:t>диться на борту судна, или посредством предоставления дополнительного отпуска вместо денежного вознаграждения, или каким-либо иным образом.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4. Национальные законодательство и</w:t>
      </w:r>
      <w:r w:rsidR="00677371" w:rsidRPr="00B72568">
        <w:rPr>
          <w:sz w:val="22"/>
          <w:szCs w:val="22"/>
        </w:rPr>
        <w:t xml:space="preserve"> нормативные правовые акты, при</w:t>
      </w:r>
      <w:r w:rsidRPr="00B72568">
        <w:rPr>
          <w:sz w:val="22"/>
          <w:szCs w:val="22"/>
        </w:rPr>
        <w:t>нимаемые после консультаций с представ</w:t>
      </w:r>
      <w:r w:rsidR="00677371" w:rsidRPr="00B72568">
        <w:rPr>
          <w:sz w:val="22"/>
          <w:szCs w:val="22"/>
        </w:rPr>
        <w:t>ительными организациями судовла</w:t>
      </w:r>
      <w:r w:rsidRPr="00B72568">
        <w:rPr>
          <w:sz w:val="22"/>
          <w:szCs w:val="22"/>
        </w:rPr>
        <w:t>дельцев и моряков, или, там, где это уместно, коллективные договоры должны учитывать следующие принципы: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а) принцип равного вознаграждения за ра</w:t>
      </w:r>
      <w:r w:rsidR="00677371" w:rsidRPr="00B72568">
        <w:rPr>
          <w:sz w:val="22"/>
          <w:szCs w:val="22"/>
        </w:rPr>
        <w:t>вноценный труд должен применять</w:t>
      </w:r>
      <w:r w:rsidRPr="00B72568">
        <w:rPr>
          <w:sz w:val="22"/>
          <w:szCs w:val="22"/>
        </w:rPr>
        <w:t>ся ко всем морякам, занятым на одном с</w:t>
      </w:r>
      <w:r w:rsidR="00677371" w:rsidRPr="00B72568">
        <w:rPr>
          <w:sz w:val="22"/>
          <w:szCs w:val="22"/>
        </w:rPr>
        <w:t>удне, без какой-либо дискримина</w:t>
      </w:r>
      <w:r w:rsidRPr="00B72568">
        <w:rPr>
          <w:sz w:val="22"/>
          <w:szCs w:val="22"/>
        </w:rPr>
        <w:t>ции по признаку расы, цвета кожи, пола, вероисповедания, политических взглядов, национальной принадлежности или социального происхождения;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b) трудовой договор моряка, указывающий действующие ставки или размеры заработной платы, должен находиться н</w:t>
      </w:r>
      <w:r w:rsidR="00F62B66" w:rsidRPr="00B72568">
        <w:rPr>
          <w:sz w:val="22"/>
          <w:szCs w:val="22"/>
        </w:rPr>
        <w:t>а борту судна; информация о раз</w:t>
      </w:r>
      <w:r w:rsidRPr="00B72568">
        <w:rPr>
          <w:sz w:val="22"/>
          <w:szCs w:val="22"/>
        </w:rPr>
        <w:t>мерах или ставках заработной платы должна предоставляться каждому моряку посредством выдачи ему, по крайней мере, одного подписанного экземпляра с соответствующей информа</w:t>
      </w:r>
      <w:r w:rsidR="00677371" w:rsidRPr="00B72568">
        <w:rPr>
          <w:sz w:val="22"/>
          <w:szCs w:val="22"/>
        </w:rPr>
        <w:t>цией на языке, который ему поня</w:t>
      </w:r>
      <w:r w:rsidRPr="00B72568">
        <w:rPr>
          <w:sz w:val="22"/>
          <w:szCs w:val="22"/>
        </w:rPr>
        <w:t>тен, либо путем размещения экземпляра договора в доступном для экипажа месте, либо любым другим подходящим способом;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c) заработная плата должна выплачиваться в валюте, имеющей законное обращение; там, где это уместно, выпл</w:t>
      </w:r>
      <w:r w:rsidR="00677371" w:rsidRPr="00B72568">
        <w:rPr>
          <w:sz w:val="22"/>
          <w:szCs w:val="22"/>
        </w:rPr>
        <w:t>аты могут осуществляться банков</w:t>
      </w:r>
      <w:r w:rsidRPr="00B72568">
        <w:rPr>
          <w:sz w:val="22"/>
          <w:szCs w:val="22"/>
        </w:rPr>
        <w:t>ским переводом, банковским чеком, п</w:t>
      </w:r>
      <w:r w:rsidR="00677371" w:rsidRPr="00B72568">
        <w:rPr>
          <w:sz w:val="22"/>
          <w:szCs w:val="22"/>
        </w:rPr>
        <w:t>очтовым чеком или денежным пере</w:t>
      </w:r>
      <w:r w:rsidRPr="00B72568">
        <w:rPr>
          <w:sz w:val="22"/>
          <w:szCs w:val="22"/>
        </w:rPr>
        <w:t>водом;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d) при прекращении трудовых отношени</w:t>
      </w:r>
      <w:r w:rsidR="00677371" w:rsidRPr="00B72568">
        <w:rPr>
          <w:sz w:val="22"/>
          <w:szCs w:val="22"/>
        </w:rPr>
        <w:t>й все причитающееся вознагражде</w:t>
      </w:r>
      <w:r w:rsidRPr="00B72568">
        <w:rPr>
          <w:sz w:val="22"/>
          <w:szCs w:val="22"/>
        </w:rPr>
        <w:t>ние должно быть выплачено без неоправданных задержек;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lastRenderedPageBreak/>
        <w:t>e) компетентный орган должен устанавли</w:t>
      </w:r>
      <w:r w:rsidR="00677371" w:rsidRPr="00B72568">
        <w:rPr>
          <w:sz w:val="22"/>
          <w:szCs w:val="22"/>
        </w:rPr>
        <w:t>вать адекватные санкции или при</w:t>
      </w:r>
      <w:r w:rsidRPr="00B72568">
        <w:rPr>
          <w:sz w:val="22"/>
          <w:szCs w:val="22"/>
        </w:rPr>
        <w:t>нимать иные соответствующие меры для исправления ситуации, если судовладельцы неоправданно задерживают или не производят выплату всего причитающегося вознаграждения;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заработная плата должна перечисляться непосредственно на банковский счет, указанный моряком, если последний</w:t>
      </w:r>
      <w:r w:rsidR="00677371" w:rsidRPr="00B72568">
        <w:rPr>
          <w:sz w:val="22"/>
          <w:szCs w:val="22"/>
        </w:rPr>
        <w:t xml:space="preserve"> не дал иных указаний в письмен</w:t>
      </w:r>
      <w:r w:rsidRPr="00B72568">
        <w:rPr>
          <w:sz w:val="22"/>
          <w:szCs w:val="22"/>
        </w:rPr>
        <w:t>ной форме;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 xml:space="preserve">g) с учетом требований подпункта h) настоящего пункта, судовладелец не должен ограничивать свободу моряка </w:t>
      </w:r>
      <w:r w:rsidR="00677371" w:rsidRPr="00B72568">
        <w:rPr>
          <w:sz w:val="22"/>
          <w:szCs w:val="22"/>
        </w:rPr>
        <w:t>распоряжаться своим вознагражде</w:t>
      </w:r>
      <w:r w:rsidRPr="00B72568">
        <w:rPr>
          <w:sz w:val="22"/>
          <w:szCs w:val="22"/>
        </w:rPr>
        <w:t>нием;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h) удержания из вознаграждения должны допускаться только в тех случаях, когда: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i) это прямо предусмотрено в национа</w:t>
      </w:r>
      <w:r w:rsidR="00677371" w:rsidRPr="00B72568">
        <w:rPr>
          <w:sz w:val="22"/>
          <w:szCs w:val="22"/>
        </w:rPr>
        <w:t>льном законодательстве или нор</w:t>
      </w:r>
      <w:r w:rsidRPr="00B72568">
        <w:rPr>
          <w:sz w:val="22"/>
          <w:szCs w:val="22"/>
        </w:rPr>
        <w:t>мативных правовых актах, либо в соответствующем коллективном договоре, а моряк был информирован в наиболее подходящей, по мнению компетентного органа, форме об условиях таких удержаний;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 xml:space="preserve">ii) в сумме эти удержания не превышают </w:t>
      </w:r>
      <w:r w:rsidR="00677371" w:rsidRPr="00B72568">
        <w:rPr>
          <w:sz w:val="22"/>
          <w:szCs w:val="22"/>
        </w:rPr>
        <w:t>уровень, установленный наци</w:t>
      </w:r>
      <w:r w:rsidRPr="00B72568">
        <w:rPr>
          <w:sz w:val="22"/>
          <w:szCs w:val="22"/>
        </w:rPr>
        <w:t>ональными законодательством, нормативными правовыми актами, коллективными договорами или судебными решениями в отношении осуществления таких удержаний;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i) не допускаются удержания из суммы возн</w:t>
      </w:r>
      <w:r w:rsidR="00677371" w:rsidRPr="00B72568">
        <w:rPr>
          <w:sz w:val="22"/>
          <w:szCs w:val="22"/>
        </w:rPr>
        <w:t>аграждения моряка в связи с при</w:t>
      </w:r>
      <w:r w:rsidRPr="00B72568">
        <w:rPr>
          <w:sz w:val="22"/>
          <w:szCs w:val="22"/>
        </w:rPr>
        <w:t>нятием его на работу или сохранением за ним его рабочего места;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j) моряки не должны подвергаться никаким денежным штрафам помимо тех, которые предусмотрены в национальных законодательстве, нормативных правовых актах, коллективных договорах или в рамках иных мер;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 xml:space="preserve">k) компетентный орган должен обладать </w:t>
      </w:r>
      <w:r w:rsidR="00677371" w:rsidRPr="00B72568">
        <w:rPr>
          <w:sz w:val="22"/>
          <w:szCs w:val="22"/>
        </w:rPr>
        <w:t>полномочиями инспектировать сна</w:t>
      </w:r>
      <w:r w:rsidRPr="00B72568">
        <w:rPr>
          <w:sz w:val="22"/>
          <w:szCs w:val="22"/>
        </w:rPr>
        <w:t>бжение и услуги, предоставляемые моряк</w:t>
      </w:r>
      <w:r w:rsidR="00677371" w:rsidRPr="00B72568">
        <w:rPr>
          <w:sz w:val="22"/>
          <w:szCs w:val="22"/>
        </w:rPr>
        <w:t>ам на борту судна, для обеспече</w:t>
      </w:r>
      <w:r w:rsidRPr="00B72568">
        <w:rPr>
          <w:sz w:val="22"/>
          <w:szCs w:val="22"/>
        </w:rPr>
        <w:t>ния того, чтобы практиковались справе</w:t>
      </w:r>
      <w:r w:rsidR="00677371" w:rsidRPr="00B72568">
        <w:rPr>
          <w:sz w:val="22"/>
          <w:szCs w:val="22"/>
        </w:rPr>
        <w:t>дливые и разумные цены в интере</w:t>
      </w:r>
      <w:r w:rsidRPr="00B72568">
        <w:rPr>
          <w:sz w:val="22"/>
          <w:szCs w:val="22"/>
        </w:rPr>
        <w:t>сах заинтересованных моряков;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l) в той мере, в какой требования моряков в отношении заработной платы и других сумм, причитающихся им в связи с их работой, не обеспечиваются в соответствии с положениями Междуна</w:t>
      </w:r>
      <w:r w:rsidR="00677371" w:rsidRPr="00B72568">
        <w:rPr>
          <w:sz w:val="22"/>
          <w:szCs w:val="22"/>
        </w:rPr>
        <w:t>родной конвенции о морских зало</w:t>
      </w:r>
      <w:r w:rsidRPr="00B72568">
        <w:rPr>
          <w:sz w:val="22"/>
          <w:szCs w:val="22"/>
        </w:rPr>
        <w:t>гах и ипотеках 1993 года, такие требования должны быть защ</w:t>
      </w:r>
      <w:r w:rsidR="00677371" w:rsidRPr="00B72568">
        <w:rPr>
          <w:sz w:val="22"/>
          <w:szCs w:val="22"/>
        </w:rPr>
        <w:t>ищены в соот</w:t>
      </w:r>
      <w:r w:rsidRPr="00B72568">
        <w:rPr>
          <w:sz w:val="22"/>
          <w:szCs w:val="22"/>
        </w:rPr>
        <w:t xml:space="preserve">ветствии с Конвенцией 1992 года о защите </w:t>
      </w:r>
      <w:r w:rsidR="00F62B66" w:rsidRPr="00B72568">
        <w:rPr>
          <w:sz w:val="22"/>
          <w:szCs w:val="22"/>
        </w:rPr>
        <w:t>требований,</w:t>
      </w:r>
      <w:r w:rsidRPr="00B72568">
        <w:rPr>
          <w:sz w:val="22"/>
          <w:szCs w:val="22"/>
        </w:rPr>
        <w:t xml:space="preserve"> трудящихся в случае неплатежеспособности предпринимателя (173).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5. Каждое государство-член должно,</w:t>
      </w:r>
      <w:r w:rsidR="00677371" w:rsidRPr="00B72568">
        <w:rPr>
          <w:sz w:val="22"/>
          <w:szCs w:val="22"/>
        </w:rPr>
        <w:t xml:space="preserve"> после консультаций с представи</w:t>
      </w:r>
      <w:r w:rsidRPr="00B72568">
        <w:rPr>
          <w:sz w:val="22"/>
          <w:szCs w:val="22"/>
        </w:rPr>
        <w:t>тельными организациями судовладельцев и моряков, применять процедуры расследования жалоб, касающихся всех вопросов, затрагиваемых в настоящем руководящем принципе.</w:t>
      </w:r>
    </w:p>
    <w:p w:rsidR="006A59CE" w:rsidRPr="0009748F" w:rsidRDefault="006A59CE" w:rsidP="0009748F">
      <w:pPr>
        <w:pStyle w:val="Default"/>
        <w:jc w:val="both"/>
        <w:rPr>
          <w:b/>
          <w:sz w:val="22"/>
          <w:szCs w:val="22"/>
        </w:rPr>
      </w:pPr>
      <w:r w:rsidRPr="0009748F">
        <w:rPr>
          <w:b/>
          <w:sz w:val="22"/>
          <w:szCs w:val="22"/>
        </w:rPr>
        <w:t>Руководящий принцип В2.2.3 – Минимальная заработная плата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1. Не ущемляя принцип свободного ведения коллективных переговоров, каждое государство-член должно, после консультаций с представительными организациями судовладельцев и моряков,</w:t>
      </w:r>
      <w:r w:rsidR="00677371" w:rsidRPr="00B72568">
        <w:rPr>
          <w:sz w:val="22"/>
          <w:szCs w:val="22"/>
        </w:rPr>
        <w:t xml:space="preserve"> устанавливать процедуры опреде</w:t>
      </w:r>
      <w:r w:rsidRPr="00B72568">
        <w:rPr>
          <w:sz w:val="22"/>
          <w:szCs w:val="22"/>
        </w:rPr>
        <w:t>ления минимальной заработной платы мор</w:t>
      </w:r>
      <w:r w:rsidR="00677371" w:rsidRPr="00B72568">
        <w:rPr>
          <w:sz w:val="22"/>
          <w:szCs w:val="22"/>
        </w:rPr>
        <w:t>яков. Представительные организа</w:t>
      </w:r>
      <w:r w:rsidRPr="00B72568">
        <w:rPr>
          <w:sz w:val="22"/>
          <w:szCs w:val="22"/>
        </w:rPr>
        <w:t>ции судовладельцев и моряков должны принимать участие в осуществлении таких процедур.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При установлении таких процедур</w:t>
      </w:r>
      <w:r w:rsidR="00677371" w:rsidRPr="00B72568">
        <w:rPr>
          <w:sz w:val="22"/>
          <w:szCs w:val="22"/>
        </w:rPr>
        <w:t xml:space="preserve"> и определении минимальной зара</w:t>
      </w:r>
      <w:r w:rsidRPr="00B72568">
        <w:rPr>
          <w:sz w:val="22"/>
          <w:szCs w:val="22"/>
        </w:rPr>
        <w:t>ботной платы должное внимание следует уделять международным трудовым нормам, касающимся определения минимальной заработной платы, а также следующим принципам: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 xml:space="preserve">а) размер минимальной заработной платы должен учитывать особенности труда моряков, штатную численность </w:t>
      </w:r>
      <w:r w:rsidR="00677371" w:rsidRPr="00B72568">
        <w:rPr>
          <w:sz w:val="22"/>
          <w:szCs w:val="22"/>
        </w:rPr>
        <w:t>экипажей судов и нормальную про</w:t>
      </w:r>
      <w:r w:rsidRPr="00B72568">
        <w:rPr>
          <w:sz w:val="22"/>
          <w:szCs w:val="22"/>
        </w:rPr>
        <w:t>должительность рабочего времени моряков;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b) размер минимальной заработной платы должен корректироваться с учетом изменений стоимости жизни и нужд моряков.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3. Компетентный орган должен обеспечивать: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а) посредством системы надзора и санкций выплату заработной платы, размер которой был бы не ниже установленной ставки или ставок;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b) чтобы каждый моряк, получивший вознаграждение по ставкам ниже минимальной заработной платы, посредством недорогостоящих и ускоренных судебных или иных процедур мог взыс</w:t>
      </w:r>
      <w:r w:rsidR="00677371" w:rsidRPr="00B72568">
        <w:rPr>
          <w:sz w:val="22"/>
          <w:szCs w:val="22"/>
        </w:rPr>
        <w:t>кать сумму, которую он недополу</w:t>
      </w:r>
      <w:r w:rsidRPr="00B72568">
        <w:rPr>
          <w:sz w:val="22"/>
          <w:szCs w:val="22"/>
        </w:rPr>
        <w:t>чил.</w:t>
      </w:r>
    </w:p>
    <w:p w:rsidR="006A59CE" w:rsidRPr="0009748F" w:rsidRDefault="006A59CE" w:rsidP="0009748F">
      <w:pPr>
        <w:pStyle w:val="Default"/>
        <w:jc w:val="both"/>
        <w:rPr>
          <w:b/>
          <w:sz w:val="22"/>
          <w:szCs w:val="22"/>
        </w:rPr>
      </w:pPr>
      <w:r w:rsidRPr="0009748F">
        <w:rPr>
          <w:b/>
          <w:sz w:val="22"/>
          <w:szCs w:val="22"/>
        </w:rPr>
        <w:t>Руководящий принцип В2.2.4 – Минимальная ежемесячная базовая оплата труда или размер заработной платы квалифицированных моряков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1. Базовая оплата труда или заработная плата за календарный месяц службы квалифицированного моряка дол</w:t>
      </w:r>
      <w:r w:rsidR="00677371" w:rsidRPr="00B72568">
        <w:rPr>
          <w:sz w:val="22"/>
          <w:szCs w:val="22"/>
        </w:rPr>
        <w:t>жна быть не ниже суммы, периоди</w:t>
      </w:r>
      <w:r w:rsidRPr="00B72568">
        <w:rPr>
          <w:sz w:val="22"/>
          <w:szCs w:val="22"/>
        </w:rPr>
        <w:t>чески устанавливаемой Паритетной морской комиссией или иным органом, уполномоченным Административным советом Международного бюро труда. По решению Административного совета Генеральный директор извещает государства-члены Международной организации труда о каждом пересмотре установленной таким образом суммы.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2. Ничто в настоящем руководящем принципе не должно рассмат</w:t>
      </w:r>
      <w:r w:rsidR="00677371" w:rsidRPr="00B72568">
        <w:rPr>
          <w:sz w:val="22"/>
          <w:szCs w:val="22"/>
        </w:rPr>
        <w:t>ри</w:t>
      </w:r>
      <w:r w:rsidRPr="00B72568">
        <w:rPr>
          <w:sz w:val="22"/>
          <w:szCs w:val="22"/>
        </w:rPr>
        <w:t>ваться как наносящее ущерб договоренно</w:t>
      </w:r>
      <w:r w:rsidR="00677371" w:rsidRPr="00B72568">
        <w:rPr>
          <w:sz w:val="22"/>
          <w:szCs w:val="22"/>
        </w:rPr>
        <w:t>стям, достигнутым между судовла</w:t>
      </w:r>
      <w:r w:rsidRPr="00B72568">
        <w:rPr>
          <w:sz w:val="22"/>
          <w:szCs w:val="22"/>
        </w:rPr>
        <w:t>дельцами или их организациями и организациями моряков в отношении регулирования стандартных минимальных норм и условий занятости, при условии, что эти нормы и условия признаются компетентным органом.</w:t>
      </w:r>
    </w:p>
    <w:p w:rsidR="006A59CE" w:rsidRPr="0091127F" w:rsidRDefault="006A59CE" w:rsidP="0009748F">
      <w:pPr>
        <w:pStyle w:val="Default"/>
        <w:jc w:val="center"/>
        <w:rPr>
          <w:b/>
          <w:i/>
          <w:sz w:val="22"/>
          <w:szCs w:val="22"/>
        </w:rPr>
      </w:pPr>
      <w:r w:rsidRPr="0091127F">
        <w:rPr>
          <w:b/>
          <w:i/>
          <w:sz w:val="22"/>
          <w:szCs w:val="22"/>
        </w:rPr>
        <w:t>Правило 2.3 – Продолжительность рабочего времени и времени отдыха</w:t>
      </w:r>
    </w:p>
    <w:p w:rsidR="006A59CE" w:rsidRPr="0091127F" w:rsidRDefault="006A59CE" w:rsidP="0009748F">
      <w:pPr>
        <w:pStyle w:val="Default"/>
        <w:jc w:val="both"/>
        <w:rPr>
          <w:i/>
          <w:sz w:val="22"/>
          <w:szCs w:val="22"/>
        </w:rPr>
      </w:pPr>
      <w:r w:rsidRPr="0091127F">
        <w:rPr>
          <w:i/>
          <w:sz w:val="22"/>
          <w:szCs w:val="22"/>
        </w:rPr>
        <w:t>Цель: обеспечить регулирование рабочего времени и времени отдыха моряков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lastRenderedPageBreak/>
        <w:t>1. Каждое государство-член обес</w:t>
      </w:r>
      <w:r w:rsidR="00677371" w:rsidRPr="00B72568">
        <w:rPr>
          <w:sz w:val="22"/>
          <w:szCs w:val="22"/>
        </w:rPr>
        <w:t>печивает регулирование продолжи</w:t>
      </w:r>
      <w:r w:rsidRPr="00B72568">
        <w:rPr>
          <w:sz w:val="22"/>
          <w:szCs w:val="22"/>
        </w:rPr>
        <w:t>тельности рабочего времени или времени отдыха моряков.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2. Каждое государство-член уста</w:t>
      </w:r>
      <w:r w:rsidR="00677371" w:rsidRPr="00B72568">
        <w:rPr>
          <w:sz w:val="22"/>
          <w:szCs w:val="22"/>
        </w:rPr>
        <w:t>навливает максимальную продолжи</w:t>
      </w:r>
      <w:r w:rsidRPr="00B72568">
        <w:rPr>
          <w:sz w:val="22"/>
          <w:szCs w:val="22"/>
        </w:rPr>
        <w:t>тельность рабочего времени или минимальную продолжительность времени отдыха за определенные периоды времени, которые должны соответствовать положениям настоящего Кодекса.</w:t>
      </w:r>
    </w:p>
    <w:p w:rsidR="006A59CE" w:rsidRPr="0091127F" w:rsidRDefault="006A59CE" w:rsidP="0009748F">
      <w:pPr>
        <w:pStyle w:val="Default"/>
        <w:jc w:val="both"/>
        <w:rPr>
          <w:b/>
          <w:i/>
          <w:sz w:val="22"/>
          <w:szCs w:val="22"/>
        </w:rPr>
      </w:pPr>
      <w:r w:rsidRPr="0091127F">
        <w:rPr>
          <w:b/>
          <w:i/>
          <w:sz w:val="22"/>
          <w:szCs w:val="22"/>
        </w:rPr>
        <w:t>Стандарт А2.3 – Продолжительность рабочего времени и времени отдыха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1. Применительно к настоящему стандарту термин: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а) рабочее время означает время, в течение которого моряк обязан выполнять работу в интересах судна;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b) время отдыха означает время, выходящее за рамки рабочего времени; этот термин не включает короткие перерывы.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2. Каждое государство-член устанавлив</w:t>
      </w:r>
      <w:r w:rsidR="007125AA" w:rsidRPr="00B72568">
        <w:rPr>
          <w:sz w:val="22"/>
          <w:szCs w:val="22"/>
        </w:rPr>
        <w:t>ает в пределах, указанных в пун</w:t>
      </w:r>
      <w:r w:rsidRPr="00B72568">
        <w:rPr>
          <w:sz w:val="22"/>
          <w:szCs w:val="22"/>
        </w:rPr>
        <w:t>ктах 5-8 настоящего стандарта, максимальную продолжительность рабочего времени, которая не должна превышаться в течение определенного периода времени, либо минимальную продолжительность отдыха, который должен предоставляться в течение определенного периода времени.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3. Каждое государство-член призна</w:t>
      </w:r>
      <w:r w:rsidR="007125AA" w:rsidRPr="00B72568">
        <w:rPr>
          <w:sz w:val="22"/>
          <w:szCs w:val="22"/>
        </w:rPr>
        <w:t>ет, что нормальная продолжитель</w:t>
      </w:r>
      <w:r w:rsidRPr="00B72568">
        <w:rPr>
          <w:sz w:val="22"/>
          <w:szCs w:val="22"/>
        </w:rPr>
        <w:t>ность рабочего времени моряков, как и других работников, рассчитывается на основе восьмичасового рабочего дня при одном выходном дне в неделю и отдыхе в праздничные нерабочие дни. Однак</w:t>
      </w:r>
      <w:r w:rsidR="007125AA" w:rsidRPr="00B72568">
        <w:rPr>
          <w:sz w:val="22"/>
          <w:szCs w:val="22"/>
        </w:rPr>
        <w:t>о это не препятствует установле</w:t>
      </w:r>
      <w:r w:rsidRPr="00B72568">
        <w:rPr>
          <w:sz w:val="22"/>
          <w:szCs w:val="22"/>
        </w:rPr>
        <w:t>нию государством-членом процедур, дающих</w:t>
      </w:r>
      <w:r w:rsidR="007125AA" w:rsidRPr="00B72568">
        <w:rPr>
          <w:sz w:val="22"/>
          <w:szCs w:val="22"/>
        </w:rPr>
        <w:t xml:space="preserve"> право на заключение или регист</w:t>
      </w:r>
      <w:r w:rsidRPr="00B72568">
        <w:rPr>
          <w:sz w:val="22"/>
          <w:szCs w:val="22"/>
        </w:rPr>
        <w:t>рацию коллективного договора, в котором нормальное рабочее время моряков устанавливается на не менее благоприятн</w:t>
      </w:r>
      <w:r w:rsidR="007125AA" w:rsidRPr="00B72568">
        <w:rPr>
          <w:sz w:val="22"/>
          <w:szCs w:val="22"/>
        </w:rPr>
        <w:t>ой основе, чем в настоящем стан</w:t>
      </w:r>
      <w:r w:rsidRPr="00B72568">
        <w:rPr>
          <w:sz w:val="22"/>
          <w:szCs w:val="22"/>
        </w:rPr>
        <w:t>дарте.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4. При определении национальных но</w:t>
      </w:r>
      <w:r w:rsidR="00AD0E00" w:rsidRPr="00B72568">
        <w:rPr>
          <w:sz w:val="22"/>
          <w:szCs w:val="22"/>
        </w:rPr>
        <w:t>рм, каждое государство-член при</w:t>
      </w:r>
      <w:r w:rsidRPr="00B72568">
        <w:rPr>
          <w:sz w:val="22"/>
          <w:szCs w:val="22"/>
        </w:rPr>
        <w:t>нимает во внимание опасность, связанную с усталостью моряков, особенно тех из них, в функции которых входит обеспечен</w:t>
      </w:r>
      <w:r w:rsidR="007B4A92" w:rsidRPr="00B72568">
        <w:rPr>
          <w:sz w:val="22"/>
          <w:szCs w:val="22"/>
        </w:rPr>
        <w:t>ие безопасности плавания, а так</w:t>
      </w:r>
      <w:r w:rsidRPr="00B72568">
        <w:rPr>
          <w:sz w:val="22"/>
          <w:szCs w:val="22"/>
        </w:rPr>
        <w:t>же безопасной эксплуатации судна.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5. Пределы рабочего времени или времени отдыха устанавливаются следующим образом: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а) максимальная продолжительность рабочего времени не превышает: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i) 14 часов в течение любого 24-часового периода; и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ii) 72 часов в течение любого периода в семь дней; или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b) минимальная продолжительность времени отдыха составляет не менее: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i) десяти часов в течение любого 24-часового периода; и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ii) 77 часов в течение любого периода в семь дней.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6. Время отдыха можно делить не бол</w:t>
      </w:r>
      <w:r w:rsidR="007125AA" w:rsidRPr="00B72568">
        <w:rPr>
          <w:sz w:val="22"/>
          <w:szCs w:val="22"/>
        </w:rPr>
        <w:t>ее чем на два периода, продолжи</w:t>
      </w:r>
      <w:r w:rsidRPr="00B72568">
        <w:rPr>
          <w:sz w:val="22"/>
          <w:szCs w:val="22"/>
        </w:rPr>
        <w:t>тельность одного из которых составляет не ме</w:t>
      </w:r>
      <w:r w:rsidR="007125AA" w:rsidRPr="00B72568">
        <w:rPr>
          <w:sz w:val="22"/>
          <w:szCs w:val="22"/>
        </w:rPr>
        <w:t>нее шести часов, а интервал меж</w:t>
      </w:r>
      <w:r w:rsidRPr="00B72568">
        <w:rPr>
          <w:sz w:val="22"/>
          <w:szCs w:val="22"/>
        </w:rPr>
        <w:t>ду последовательными периодами отдыха не превышает 14 часов.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7. Учения, учебные тревоги по борьбе</w:t>
      </w:r>
      <w:r w:rsidR="007125AA" w:rsidRPr="00B72568">
        <w:rPr>
          <w:sz w:val="22"/>
          <w:szCs w:val="22"/>
        </w:rPr>
        <w:t xml:space="preserve"> с пожаром и тревоги по оставле</w:t>
      </w:r>
      <w:r w:rsidRPr="00B72568">
        <w:rPr>
          <w:sz w:val="22"/>
          <w:szCs w:val="22"/>
        </w:rPr>
        <w:t xml:space="preserve">нию судна, а также учения, предписываемые национальными законодательством, нормативными правовыми актами и </w:t>
      </w:r>
      <w:r w:rsidR="00AD0E00" w:rsidRPr="00B72568">
        <w:rPr>
          <w:sz w:val="22"/>
          <w:szCs w:val="22"/>
        </w:rPr>
        <w:t>международными актами, проводят</w:t>
      </w:r>
      <w:r w:rsidRPr="00B72568">
        <w:rPr>
          <w:sz w:val="22"/>
          <w:szCs w:val="22"/>
        </w:rPr>
        <w:t>ся таким образом, чтобы свести к минимуму нарушение времени отдыха и не вызывать усталость.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 xml:space="preserve">В ситуациях, когда моряк находится на дежурстве, </w:t>
      </w:r>
      <w:r w:rsidR="00F62B66" w:rsidRPr="00B72568">
        <w:rPr>
          <w:sz w:val="22"/>
          <w:szCs w:val="22"/>
        </w:rPr>
        <w:t>например,</w:t>
      </w:r>
      <w:r w:rsidRPr="00B72568">
        <w:rPr>
          <w:sz w:val="22"/>
          <w:szCs w:val="22"/>
        </w:rPr>
        <w:t xml:space="preserve"> при наличии машинного помещения с </w:t>
      </w:r>
      <w:r w:rsidR="00F62B66" w:rsidRPr="00B72568">
        <w:rPr>
          <w:sz w:val="22"/>
          <w:szCs w:val="22"/>
        </w:rPr>
        <w:t>без вахтенным</w:t>
      </w:r>
      <w:r w:rsidR="00AD0E00" w:rsidRPr="00B72568">
        <w:rPr>
          <w:sz w:val="22"/>
          <w:szCs w:val="22"/>
        </w:rPr>
        <w:t xml:space="preserve"> обслуживанием, ему предос</w:t>
      </w:r>
      <w:r w:rsidRPr="00B72568">
        <w:rPr>
          <w:sz w:val="22"/>
          <w:szCs w:val="22"/>
        </w:rPr>
        <w:t>тавляется в порядке компенсации адекватный период отдыха, если вызовами на рабочее место нарушается нормальная продолжительность времени отдыха.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9. В случае отсутствия коллективного</w:t>
      </w:r>
      <w:r w:rsidR="00AD0E00" w:rsidRPr="00B72568">
        <w:rPr>
          <w:sz w:val="22"/>
          <w:szCs w:val="22"/>
        </w:rPr>
        <w:t xml:space="preserve"> договора или арбитражного реше</w:t>
      </w:r>
      <w:r w:rsidRPr="00B72568">
        <w:rPr>
          <w:sz w:val="22"/>
          <w:szCs w:val="22"/>
        </w:rPr>
        <w:t>ния, или если компетентный орган определяет, что положения коллективного договора или арбитражного решения недостаточны для проведения в жизнь положений пунктов 7 или 8 настоящего ста</w:t>
      </w:r>
      <w:r w:rsidR="00AD0E00" w:rsidRPr="00B72568">
        <w:rPr>
          <w:sz w:val="22"/>
          <w:szCs w:val="22"/>
        </w:rPr>
        <w:t>ндарта, компетентный орган опре</w:t>
      </w:r>
      <w:r w:rsidRPr="00B72568">
        <w:rPr>
          <w:sz w:val="22"/>
          <w:szCs w:val="22"/>
        </w:rPr>
        <w:t>деляет такие положения, которые обеспечивают соответствующим морякам достаточное время отдыха.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10. Каждое государство-член требует, чтобы на легкодоступном месте вывешивался график с указанием внутреннего трудового распорядка на борту судна, в котором по каждой должности указываются, как минимум: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а) режим работы в море и в порту;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b) максимальная продолжительность рабочего времени или минимальная продолжительность времени отдыха, п</w:t>
      </w:r>
      <w:r w:rsidR="00AD0E00" w:rsidRPr="00B72568">
        <w:rPr>
          <w:sz w:val="22"/>
          <w:szCs w:val="22"/>
        </w:rPr>
        <w:t>редусматриваемые законодательст</w:t>
      </w:r>
      <w:r w:rsidRPr="00B72568">
        <w:rPr>
          <w:sz w:val="22"/>
          <w:szCs w:val="22"/>
        </w:rPr>
        <w:t>вом, нормативными правовыми актами или коллективными договорами.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11. Указанный в пункте 10 настоящего стандарта график составляется по стандартной форме на рабочем языке или языках, используемых на судне, а также на английском языке.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12. Каждое государство-член требу</w:t>
      </w:r>
      <w:r w:rsidR="00AD0E00" w:rsidRPr="00B72568">
        <w:rPr>
          <w:sz w:val="22"/>
          <w:szCs w:val="22"/>
        </w:rPr>
        <w:t>ет ведения учета ежедневной про</w:t>
      </w:r>
      <w:r w:rsidRPr="00B72568">
        <w:rPr>
          <w:sz w:val="22"/>
          <w:szCs w:val="22"/>
        </w:rPr>
        <w:t>должительности рабочего времени моряко</w:t>
      </w:r>
      <w:r w:rsidR="00AD0E00" w:rsidRPr="00B72568">
        <w:rPr>
          <w:sz w:val="22"/>
          <w:szCs w:val="22"/>
        </w:rPr>
        <w:t>в или ежедневной продолжительно</w:t>
      </w:r>
      <w:r w:rsidRPr="00B72568">
        <w:rPr>
          <w:sz w:val="22"/>
          <w:szCs w:val="22"/>
        </w:rPr>
        <w:t>сти времени их отдыха для цели проверки соблюдения положений пунктов с 5 по 11 настоящего стандарта. Компетентный</w:t>
      </w:r>
      <w:r w:rsidR="00AD0E00" w:rsidRPr="00B72568">
        <w:rPr>
          <w:sz w:val="22"/>
          <w:szCs w:val="22"/>
        </w:rPr>
        <w:t xml:space="preserve"> орган устанавливает единую фор</w:t>
      </w:r>
      <w:r w:rsidRPr="00B72568">
        <w:rPr>
          <w:sz w:val="22"/>
          <w:szCs w:val="22"/>
        </w:rPr>
        <w:t>му такого учета, принимая во внимание л</w:t>
      </w:r>
      <w:r w:rsidR="00AD0E00" w:rsidRPr="00B72568">
        <w:rPr>
          <w:sz w:val="22"/>
          <w:szCs w:val="22"/>
        </w:rPr>
        <w:t>юбые имеющиеся руководящие прин</w:t>
      </w:r>
      <w:r w:rsidRPr="00B72568">
        <w:rPr>
          <w:sz w:val="22"/>
          <w:szCs w:val="22"/>
        </w:rPr>
        <w:t>ципы Международной организации труда,</w:t>
      </w:r>
      <w:r w:rsidR="00AD0E00" w:rsidRPr="00B72568">
        <w:rPr>
          <w:sz w:val="22"/>
          <w:szCs w:val="22"/>
        </w:rPr>
        <w:t xml:space="preserve"> или использует стандартную фор</w:t>
      </w:r>
      <w:r w:rsidRPr="00B72568">
        <w:rPr>
          <w:sz w:val="22"/>
          <w:szCs w:val="22"/>
        </w:rPr>
        <w:t xml:space="preserve">му, разработанную Организацией. В единой форме используется язык </w:t>
      </w:r>
      <w:r w:rsidR="00AD0E00" w:rsidRPr="00B72568">
        <w:rPr>
          <w:sz w:val="22"/>
          <w:szCs w:val="22"/>
        </w:rPr>
        <w:t>или язы</w:t>
      </w:r>
      <w:r w:rsidRPr="00B72568">
        <w:rPr>
          <w:sz w:val="22"/>
          <w:szCs w:val="22"/>
        </w:rPr>
        <w:t>ки, указанные в пункте 11 настоящего стандарта. Моряки получают копию относящихся к ним учетных записей, котора</w:t>
      </w:r>
      <w:r w:rsidR="00AD0E00" w:rsidRPr="00B72568">
        <w:rPr>
          <w:sz w:val="22"/>
          <w:szCs w:val="22"/>
        </w:rPr>
        <w:t>я заверяется капитаном или упол</w:t>
      </w:r>
      <w:r w:rsidRPr="00B72568">
        <w:rPr>
          <w:sz w:val="22"/>
          <w:szCs w:val="22"/>
        </w:rPr>
        <w:t>номоченным им лицом, а также моряками.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lastRenderedPageBreak/>
        <w:t>13. Ничто в пунктах 5 и 6 настоящего стандарта не препятствует гос</w:t>
      </w:r>
      <w:r w:rsidR="00AD0E00" w:rsidRPr="00B72568">
        <w:rPr>
          <w:sz w:val="22"/>
          <w:szCs w:val="22"/>
        </w:rPr>
        <w:t>у</w:t>
      </w:r>
      <w:r w:rsidRPr="00B72568">
        <w:rPr>
          <w:sz w:val="22"/>
          <w:szCs w:val="22"/>
        </w:rPr>
        <w:t>дарству-члену иметь национальные законодательство, нормативные правовые акты или процедуру, посредством которых компетентный орган разрешал бы или регистрировал коллективные договоры</w:t>
      </w:r>
      <w:r w:rsidR="00AD0E00" w:rsidRPr="00B72568">
        <w:rPr>
          <w:sz w:val="22"/>
          <w:szCs w:val="22"/>
        </w:rPr>
        <w:t>, позволяющие отступать от уста</w:t>
      </w:r>
      <w:r w:rsidRPr="00B72568">
        <w:rPr>
          <w:sz w:val="22"/>
          <w:szCs w:val="22"/>
        </w:rPr>
        <w:t>новленных норм. В такого рода отступлениях необходимо следовать, по мере возможности, положениям настоящего стандарта, но можно принимать во внимание более частые или более продолжительные периоды отпусков или предоставление компенсационных отгулов</w:t>
      </w:r>
      <w:r w:rsidR="00AD0E00" w:rsidRPr="00B72568">
        <w:rPr>
          <w:sz w:val="22"/>
          <w:szCs w:val="22"/>
        </w:rPr>
        <w:t xml:space="preserve"> несущим вахту морякам или моря</w:t>
      </w:r>
      <w:r w:rsidRPr="00B72568">
        <w:rPr>
          <w:sz w:val="22"/>
          <w:szCs w:val="22"/>
        </w:rPr>
        <w:t>кам, работающим на борту судов, совершающих непродолжительные рейсы.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14. Ничто в настоящем стандарте не ущемляет право капитана судна требовать от моряка, чтобы он работал необх</w:t>
      </w:r>
      <w:r w:rsidR="00AD0E00" w:rsidRPr="00B72568">
        <w:rPr>
          <w:sz w:val="22"/>
          <w:szCs w:val="22"/>
        </w:rPr>
        <w:t>одимое количество часов для обе</w:t>
      </w:r>
      <w:r w:rsidRPr="00B72568">
        <w:rPr>
          <w:sz w:val="22"/>
          <w:szCs w:val="22"/>
        </w:rPr>
        <w:t>спечения безопасности непосредственно судна, людей, находящихся на борту, или груза, а также для оказания помощи другим судам или людям, терпящим бедствие в море. Соответственно, капитан может приостанавливать действие</w:t>
      </w:r>
      <w:r w:rsidR="00AD0E00" w:rsidRPr="00B72568">
        <w:rPr>
          <w:sz w:val="22"/>
          <w:szCs w:val="22"/>
        </w:rPr>
        <w:t xml:space="preserve"> </w:t>
      </w:r>
      <w:r w:rsidRPr="00B72568">
        <w:rPr>
          <w:sz w:val="22"/>
          <w:szCs w:val="22"/>
        </w:rPr>
        <w:t>графика рабочего времени или времени отдыха и требовать от моряка, чтобы он работал необходимое количество часов до восстановления нормальной ситуации. Как только после восстановления нормальной ситуации появляется практическая возможность, капитан принимает меры к тому, чтобы морякам, работавшим в течение предусмотренного графиком времени отдыха, был предоставлен адекватный период времени отдыха.</w:t>
      </w:r>
    </w:p>
    <w:p w:rsidR="006A59CE" w:rsidRPr="005962BB" w:rsidRDefault="006A59CE" w:rsidP="0009748F">
      <w:pPr>
        <w:pStyle w:val="Default"/>
        <w:jc w:val="both"/>
        <w:rPr>
          <w:b/>
          <w:sz w:val="22"/>
          <w:szCs w:val="22"/>
        </w:rPr>
      </w:pPr>
      <w:r w:rsidRPr="005962BB">
        <w:rPr>
          <w:b/>
          <w:sz w:val="22"/>
          <w:szCs w:val="22"/>
        </w:rPr>
        <w:t>Руководящий принцип В2.3 – Продолжительность рабочего времени и времени отдыха</w:t>
      </w:r>
    </w:p>
    <w:p w:rsidR="006A59CE" w:rsidRPr="005962BB" w:rsidRDefault="006A59CE" w:rsidP="0009748F">
      <w:pPr>
        <w:pStyle w:val="Default"/>
        <w:jc w:val="both"/>
        <w:rPr>
          <w:b/>
          <w:sz w:val="22"/>
          <w:szCs w:val="22"/>
        </w:rPr>
      </w:pPr>
      <w:r w:rsidRPr="005962BB">
        <w:rPr>
          <w:b/>
          <w:sz w:val="22"/>
          <w:szCs w:val="22"/>
        </w:rPr>
        <w:t>Руководящий принцип В2.3.1 – Молодые моряки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1. В море и в порту в отношении всех молодых моряков в возрасте до 18 лет должны применяться следующие положения: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 xml:space="preserve">а) продолжительность рабочего времени </w:t>
      </w:r>
      <w:r w:rsidR="00AD0E00" w:rsidRPr="00B72568">
        <w:rPr>
          <w:sz w:val="22"/>
          <w:szCs w:val="22"/>
        </w:rPr>
        <w:t>молодых моряков не должна превы</w:t>
      </w:r>
      <w:r w:rsidRPr="00B72568">
        <w:rPr>
          <w:sz w:val="22"/>
          <w:szCs w:val="22"/>
        </w:rPr>
        <w:t>шать восьми часов в день и 40 часов в неделю, а работа в сверхурочное время допускается только в неизбежных обстоятельствах, связанных с соображениями безопасности;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b) следует предоставлять достаточное время</w:t>
      </w:r>
      <w:r w:rsidR="00AD0E00" w:rsidRPr="00B72568">
        <w:rPr>
          <w:sz w:val="22"/>
          <w:szCs w:val="22"/>
        </w:rPr>
        <w:t xml:space="preserve"> для каждого приема пищи, а так</w:t>
      </w:r>
      <w:r w:rsidRPr="00B72568">
        <w:rPr>
          <w:sz w:val="22"/>
          <w:szCs w:val="22"/>
        </w:rPr>
        <w:t>же должен ежедневно предоставляться обеденный перерыв, по крайней мере, на один час;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c) должен предоставляться, как только появляется возможность, 15минутный отдых после каждых двух часов непрерывной работы.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2. В исключительных ситуациях пол</w:t>
      </w:r>
      <w:r w:rsidR="00AD0E00" w:rsidRPr="00B72568">
        <w:rPr>
          <w:sz w:val="22"/>
          <w:szCs w:val="22"/>
        </w:rPr>
        <w:t>ожения пункта 1 настоящего руко</w:t>
      </w:r>
      <w:r w:rsidRPr="00B72568">
        <w:rPr>
          <w:sz w:val="22"/>
          <w:szCs w:val="22"/>
        </w:rPr>
        <w:t>водящего принципа можно не применять, если: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 xml:space="preserve">а) они не имеют практического смысла для </w:t>
      </w:r>
      <w:r w:rsidR="00F62B66" w:rsidRPr="00B72568">
        <w:rPr>
          <w:sz w:val="22"/>
          <w:szCs w:val="22"/>
        </w:rPr>
        <w:t>молодых моряков в составе палуб</w:t>
      </w:r>
      <w:r w:rsidRPr="00B72568">
        <w:rPr>
          <w:sz w:val="22"/>
          <w:szCs w:val="22"/>
        </w:rPr>
        <w:t>ной и машинной службы и службы быта, назначенных для несения вахты или работающих по заранее установле</w:t>
      </w:r>
      <w:r w:rsidR="00AD0E00" w:rsidRPr="00B72568">
        <w:rPr>
          <w:sz w:val="22"/>
          <w:szCs w:val="22"/>
        </w:rPr>
        <w:t>нному графику со смещенными вах</w:t>
      </w:r>
      <w:r w:rsidRPr="00B72568">
        <w:rPr>
          <w:sz w:val="22"/>
          <w:szCs w:val="22"/>
        </w:rPr>
        <w:t>тами; или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b) может быть нарушена эффективная по</w:t>
      </w:r>
      <w:r w:rsidR="00AD0E00" w:rsidRPr="00B72568">
        <w:rPr>
          <w:sz w:val="22"/>
          <w:szCs w:val="22"/>
        </w:rPr>
        <w:t>дготовка молодых моряков в соот</w:t>
      </w:r>
      <w:r w:rsidRPr="00B72568">
        <w:rPr>
          <w:sz w:val="22"/>
          <w:szCs w:val="22"/>
        </w:rPr>
        <w:t>ветствии с установленными программами и планами.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3. Подобные исключительные ситуации должны регистрироваться с указанием причин и заверяться капитаном.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4. Положения пункта 1 настоящег</w:t>
      </w:r>
      <w:r w:rsidR="00AD0E00" w:rsidRPr="00B72568">
        <w:rPr>
          <w:sz w:val="22"/>
          <w:szCs w:val="22"/>
        </w:rPr>
        <w:t>о руководящего принципа не осво</w:t>
      </w:r>
      <w:r w:rsidRPr="00B72568">
        <w:rPr>
          <w:sz w:val="22"/>
          <w:szCs w:val="22"/>
        </w:rPr>
        <w:t>бождают молодых моряков от общей обязанности всех моряков работать в чрезвычайных обстоятельствах, предусмотренных в пункте 14 стандарта А2.3.</w:t>
      </w:r>
    </w:p>
    <w:p w:rsidR="006A59CE" w:rsidRPr="0091127F" w:rsidRDefault="006A59CE" w:rsidP="005962BB">
      <w:pPr>
        <w:pStyle w:val="Default"/>
        <w:jc w:val="center"/>
        <w:rPr>
          <w:b/>
          <w:i/>
          <w:sz w:val="22"/>
          <w:szCs w:val="22"/>
        </w:rPr>
      </w:pPr>
      <w:r w:rsidRPr="0091127F">
        <w:rPr>
          <w:b/>
          <w:i/>
          <w:sz w:val="22"/>
          <w:szCs w:val="22"/>
        </w:rPr>
        <w:t>Правило 2.4 – Право на отпуск</w:t>
      </w:r>
    </w:p>
    <w:p w:rsidR="006A59CE" w:rsidRPr="0091127F" w:rsidRDefault="006A59CE" w:rsidP="0009748F">
      <w:pPr>
        <w:pStyle w:val="Default"/>
        <w:jc w:val="both"/>
        <w:rPr>
          <w:i/>
          <w:sz w:val="22"/>
          <w:szCs w:val="22"/>
        </w:rPr>
      </w:pPr>
      <w:r w:rsidRPr="0091127F">
        <w:rPr>
          <w:i/>
          <w:sz w:val="22"/>
          <w:szCs w:val="22"/>
        </w:rPr>
        <w:t>Цель: обеспечить, чтобы моряки имели адекватный отпуск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1. Каждое государство-член требует, чтобы морякам, занятым на судах, плавающих под его флагом, предоставлялся оплачиваемый ежегодный отпуск при соответствующих условиях и в соответствии с положениями настоящего Кодекса.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Морякам предоставляется увольнение на берег для обеспечения их здоровья и благополучия, а также с учетом</w:t>
      </w:r>
      <w:r w:rsidR="00AD0E00" w:rsidRPr="00B72568">
        <w:rPr>
          <w:sz w:val="22"/>
          <w:szCs w:val="22"/>
        </w:rPr>
        <w:t xml:space="preserve"> оперативных требований занимае</w:t>
      </w:r>
      <w:r w:rsidRPr="00B72568">
        <w:rPr>
          <w:sz w:val="22"/>
          <w:szCs w:val="22"/>
        </w:rPr>
        <w:t>мой ими должности.</w:t>
      </w:r>
    </w:p>
    <w:p w:rsidR="006A59CE" w:rsidRPr="0091127F" w:rsidRDefault="006A59CE" w:rsidP="0009748F">
      <w:pPr>
        <w:pStyle w:val="Default"/>
        <w:jc w:val="both"/>
        <w:rPr>
          <w:b/>
          <w:i/>
          <w:sz w:val="22"/>
          <w:szCs w:val="22"/>
        </w:rPr>
      </w:pPr>
      <w:r w:rsidRPr="0091127F">
        <w:rPr>
          <w:b/>
          <w:i/>
          <w:sz w:val="22"/>
          <w:szCs w:val="22"/>
        </w:rPr>
        <w:t>Стандарт А2.4 – Право на отпуск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1. Каждое государство-член приним</w:t>
      </w:r>
      <w:r w:rsidR="00AD0E00" w:rsidRPr="00B72568">
        <w:rPr>
          <w:sz w:val="22"/>
          <w:szCs w:val="22"/>
        </w:rPr>
        <w:t>ает законодательство и норматив</w:t>
      </w:r>
      <w:r w:rsidRPr="00B72568">
        <w:rPr>
          <w:sz w:val="22"/>
          <w:szCs w:val="22"/>
        </w:rPr>
        <w:t>ные правовые акты, определяющие минимальные нормы ежегодного отпуска для моряков, занятых на судах, плавающих под его флагом, должным образом учитывая особые потребности моряков в отношении такого отпуска.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2. С учетом коллективного договора</w:t>
      </w:r>
      <w:r w:rsidR="00AD0E00" w:rsidRPr="00B72568">
        <w:rPr>
          <w:sz w:val="22"/>
          <w:szCs w:val="22"/>
        </w:rPr>
        <w:t>, законодательства или норматив</w:t>
      </w:r>
      <w:r w:rsidRPr="00B72568">
        <w:rPr>
          <w:sz w:val="22"/>
          <w:szCs w:val="22"/>
        </w:rPr>
        <w:t>ных правовых актов, предусматривающих</w:t>
      </w:r>
      <w:r w:rsidR="00AD0E00" w:rsidRPr="00B72568">
        <w:rPr>
          <w:sz w:val="22"/>
          <w:szCs w:val="22"/>
        </w:rPr>
        <w:t xml:space="preserve"> соответствующие методы исчисле</w:t>
      </w:r>
      <w:r w:rsidRPr="00B72568">
        <w:rPr>
          <w:sz w:val="22"/>
          <w:szCs w:val="22"/>
        </w:rPr>
        <w:t>ния, учитывающие особые потребности м</w:t>
      </w:r>
      <w:r w:rsidR="00AD0E00" w:rsidRPr="00B72568">
        <w:rPr>
          <w:sz w:val="22"/>
          <w:szCs w:val="22"/>
        </w:rPr>
        <w:t>оряков в этом отношении, ежегод</w:t>
      </w:r>
      <w:r w:rsidRPr="00B72568">
        <w:rPr>
          <w:sz w:val="22"/>
          <w:szCs w:val="22"/>
        </w:rPr>
        <w:t>ный оплачиваемый отпуск исчисляется из расчета не менее 2,5 календарных дней за каждый месяц работы. Способ исчисления срока службы определяется компетентным органом или иным соответствующим механизмом в каждой стране. Отсутствие на работе по уважительной причине не засчитывается в качестве ежегодного отпуска.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3. Запрещается любое соглашение об отказе от права на минимальный ежегодный оплачиваемый отпуск, предусмотренный в настоящем Стандарте, за исключением случаев, предусмотренных компетентным органом.</w:t>
      </w:r>
    </w:p>
    <w:p w:rsidR="006A59CE" w:rsidRPr="005962BB" w:rsidRDefault="006A59CE" w:rsidP="0009748F">
      <w:pPr>
        <w:pStyle w:val="Default"/>
        <w:jc w:val="both"/>
        <w:rPr>
          <w:b/>
          <w:sz w:val="22"/>
          <w:szCs w:val="22"/>
        </w:rPr>
      </w:pPr>
      <w:r w:rsidRPr="005962BB">
        <w:rPr>
          <w:b/>
          <w:sz w:val="22"/>
          <w:szCs w:val="22"/>
        </w:rPr>
        <w:t>Руководящий принцип В2.4 – Право на отпуск</w:t>
      </w:r>
    </w:p>
    <w:p w:rsidR="006A59CE" w:rsidRPr="005962BB" w:rsidRDefault="006A59CE" w:rsidP="0009748F">
      <w:pPr>
        <w:pStyle w:val="Default"/>
        <w:jc w:val="both"/>
        <w:rPr>
          <w:b/>
          <w:sz w:val="22"/>
          <w:szCs w:val="22"/>
        </w:rPr>
      </w:pPr>
      <w:r w:rsidRPr="005962BB">
        <w:rPr>
          <w:b/>
          <w:sz w:val="22"/>
          <w:szCs w:val="22"/>
        </w:rPr>
        <w:t>Руководящий принцип В2.4.1 – Исчисление отпуска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lastRenderedPageBreak/>
        <w:t>1. В соответствии с условиями, определяемыми компетентным органом или соответствующим механизмом в каждой стране, выполнение работы, не предусмотренной в трудовом договоре, засчитывается в стаж работы.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2. В соответствии с условиями, определяемыми компетентным органом или соответствующим коллективным договором, отсутствие на работе для прохождения утвержденных курсов морской профессиональной подготовки или по таким причинам, как болезнь, травма или беременность и роды, должно засчитываться в стаж работы.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3. Уровень оплаты в период ежегодно</w:t>
      </w:r>
      <w:r w:rsidR="00AD0E00" w:rsidRPr="00B72568">
        <w:rPr>
          <w:sz w:val="22"/>
          <w:szCs w:val="22"/>
        </w:rPr>
        <w:t>го отпуска должен устанавливать</w:t>
      </w:r>
      <w:r w:rsidRPr="00B72568">
        <w:rPr>
          <w:sz w:val="22"/>
          <w:szCs w:val="22"/>
        </w:rPr>
        <w:t>ся в соответствии с обычным уровнем возн</w:t>
      </w:r>
      <w:r w:rsidR="00AD0E00" w:rsidRPr="00B72568">
        <w:rPr>
          <w:sz w:val="22"/>
          <w:szCs w:val="22"/>
        </w:rPr>
        <w:t>аграждения моряка, предусмотрен</w:t>
      </w:r>
      <w:r w:rsidRPr="00B72568">
        <w:rPr>
          <w:sz w:val="22"/>
          <w:szCs w:val="22"/>
        </w:rPr>
        <w:t>ным в национальных законодательстве, нормативных правовых актах или в действующем трудовом договоре моряка. П</w:t>
      </w:r>
      <w:r w:rsidR="00AD0E00" w:rsidRPr="00B72568">
        <w:rPr>
          <w:sz w:val="22"/>
          <w:szCs w:val="22"/>
        </w:rPr>
        <w:t>раво на отпуск моряков, прорабо</w:t>
      </w:r>
      <w:r w:rsidRPr="00B72568">
        <w:rPr>
          <w:sz w:val="22"/>
          <w:szCs w:val="22"/>
        </w:rPr>
        <w:t>тавших менее одного года или в случае прекращения трудовых отношений, исчисляется на пропорциональной основе.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4. Нижеследующее не должно засчитываться как часть ежегодного оплачиваемого отпуска: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а) официальные и традиционные праздники</w:t>
      </w:r>
      <w:r w:rsidR="00AD0E00" w:rsidRPr="00B72568">
        <w:rPr>
          <w:sz w:val="22"/>
          <w:szCs w:val="22"/>
        </w:rPr>
        <w:t>, признаваемые как таковые госу</w:t>
      </w:r>
      <w:r w:rsidRPr="00B72568">
        <w:rPr>
          <w:sz w:val="22"/>
          <w:szCs w:val="22"/>
        </w:rPr>
        <w:t>дарством флага, независимо от того, приходятся они на период ежегодного оплачиваемого отпуска или нет;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периоды потери трудоспособности в резу</w:t>
      </w:r>
      <w:r w:rsidR="00AD0E00" w:rsidRPr="00B72568">
        <w:rPr>
          <w:sz w:val="22"/>
          <w:szCs w:val="22"/>
        </w:rPr>
        <w:t>льтате болезни, травмы или бере</w:t>
      </w:r>
      <w:r w:rsidRPr="00B72568">
        <w:rPr>
          <w:sz w:val="22"/>
          <w:szCs w:val="22"/>
        </w:rPr>
        <w:t>менности и родов, в соответствии с усл</w:t>
      </w:r>
      <w:r w:rsidR="00AD0E00" w:rsidRPr="00B72568">
        <w:rPr>
          <w:sz w:val="22"/>
          <w:szCs w:val="22"/>
        </w:rPr>
        <w:t>овиями, определяемыми компетент</w:t>
      </w:r>
      <w:r w:rsidRPr="00B72568">
        <w:rPr>
          <w:sz w:val="22"/>
          <w:szCs w:val="22"/>
        </w:rPr>
        <w:t>ным органом или соответствующим механизмом в каждой стране;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с) временное увольнение на берег, предос</w:t>
      </w:r>
      <w:r w:rsidR="00AD0E00" w:rsidRPr="00B72568">
        <w:rPr>
          <w:sz w:val="22"/>
          <w:szCs w:val="22"/>
        </w:rPr>
        <w:t>тавляемое моряку во время дейст</w:t>
      </w:r>
      <w:r w:rsidRPr="00B72568">
        <w:rPr>
          <w:sz w:val="22"/>
          <w:szCs w:val="22"/>
        </w:rPr>
        <w:t>вия трудового договора;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d) компенсационный отпуск любого рода, в</w:t>
      </w:r>
      <w:r w:rsidR="00AD0E00" w:rsidRPr="00B72568">
        <w:rPr>
          <w:sz w:val="22"/>
          <w:szCs w:val="22"/>
        </w:rPr>
        <w:t xml:space="preserve"> соответствии с условиями, опре</w:t>
      </w:r>
      <w:r w:rsidRPr="00B72568">
        <w:rPr>
          <w:sz w:val="22"/>
          <w:szCs w:val="22"/>
        </w:rPr>
        <w:t>деляемыми компетентным органом или соответствующим механизмом в каждой стране.</w:t>
      </w:r>
    </w:p>
    <w:p w:rsidR="006A59CE" w:rsidRPr="005962BB" w:rsidRDefault="006A59CE" w:rsidP="0009748F">
      <w:pPr>
        <w:pStyle w:val="Default"/>
        <w:jc w:val="both"/>
        <w:rPr>
          <w:b/>
          <w:sz w:val="22"/>
          <w:szCs w:val="22"/>
        </w:rPr>
      </w:pPr>
      <w:r w:rsidRPr="005962BB">
        <w:rPr>
          <w:b/>
          <w:sz w:val="22"/>
          <w:szCs w:val="22"/>
        </w:rPr>
        <w:t>Руководящий принцип В2.4.2 – Использование ежегодного отпуска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1. Время, когда должен использоваться ежегодный отпуск, если это не устанавливается нормативными правовыми актами, коллективным договором, арбитражным решением или иными сре</w:t>
      </w:r>
      <w:r w:rsidR="00AD0E00" w:rsidRPr="00B72568">
        <w:rPr>
          <w:sz w:val="22"/>
          <w:szCs w:val="22"/>
        </w:rPr>
        <w:t>дствами, соответствующими нацио</w:t>
      </w:r>
      <w:r w:rsidRPr="00B72568">
        <w:rPr>
          <w:sz w:val="22"/>
          <w:szCs w:val="22"/>
        </w:rPr>
        <w:t>нальной практике, должно определяться судовладельцем после консультаций и, по мере возможности, по соглашению с заинтересованными моряками или их представителями.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2. Моряки в принципе должны иметь право на ежегодный отпуск в том месте, с которым у них имеются существен</w:t>
      </w:r>
      <w:r w:rsidR="00AD0E00" w:rsidRPr="00B72568">
        <w:rPr>
          <w:sz w:val="22"/>
          <w:szCs w:val="22"/>
        </w:rPr>
        <w:t>ные связи и которым обычно явля</w:t>
      </w:r>
      <w:r w:rsidRPr="00B72568">
        <w:rPr>
          <w:sz w:val="22"/>
          <w:szCs w:val="22"/>
        </w:rPr>
        <w:t>ется то же место, куда они имеют право бы</w:t>
      </w:r>
      <w:r w:rsidR="00AD0E00" w:rsidRPr="00B72568">
        <w:rPr>
          <w:sz w:val="22"/>
          <w:szCs w:val="22"/>
        </w:rPr>
        <w:t>ть репатриированы. Нельзя требо</w:t>
      </w:r>
      <w:r w:rsidRPr="00B72568">
        <w:rPr>
          <w:sz w:val="22"/>
          <w:szCs w:val="22"/>
        </w:rPr>
        <w:t>вать от моряков, чтобы они без своего согласия использовали причитающийся им отпуск в каком-либо ином месте, за ис</w:t>
      </w:r>
      <w:r w:rsidR="00AD0E00" w:rsidRPr="00B72568">
        <w:rPr>
          <w:sz w:val="22"/>
          <w:szCs w:val="22"/>
        </w:rPr>
        <w:t>ключением случаев, предусмотрен</w:t>
      </w:r>
      <w:r w:rsidRPr="00B72568">
        <w:rPr>
          <w:sz w:val="22"/>
          <w:szCs w:val="22"/>
        </w:rPr>
        <w:t>ных в трудовом договоре моряков, национал</w:t>
      </w:r>
      <w:r w:rsidR="00AD0E00" w:rsidRPr="00B72568">
        <w:rPr>
          <w:sz w:val="22"/>
          <w:szCs w:val="22"/>
        </w:rPr>
        <w:t>ьном законодательстве или норма</w:t>
      </w:r>
      <w:r w:rsidRPr="00B72568">
        <w:rPr>
          <w:sz w:val="22"/>
          <w:szCs w:val="22"/>
        </w:rPr>
        <w:t>тивных правовых актах.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3. Если морякам предлагается взять свой ежегодный отпуск в месте ином, чем то, которое разрешается пунктом</w:t>
      </w:r>
      <w:r w:rsidR="00AD0E00" w:rsidRPr="00B72568">
        <w:rPr>
          <w:sz w:val="22"/>
          <w:szCs w:val="22"/>
        </w:rPr>
        <w:t xml:space="preserve"> 2 настоящего руководящего прин</w:t>
      </w:r>
      <w:r w:rsidRPr="00B72568">
        <w:rPr>
          <w:sz w:val="22"/>
          <w:szCs w:val="22"/>
        </w:rPr>
        <w:t>ципа, то они должны иметь право на бесплатный проезд к тому месту, где они поступили или были приняты на работу, в зависимости от того, что ближе к их дому; суточные и другие расходы, непосредственно связанные с их обратной поездкой, должны покрываться за счет судовл</w:t>
      </w:r>
      <w:r w:rsidR="00AD0E00" w:rsidRPr="00B72568">
        <w:rPr>
          <w:sz w:val="22"/>
          <w:szCs w:val="22"/>
        </w:rPr>
        <w:t>адельца; время на проезд не дол</w:t>
      </w:r>
      <w:r w:rsidRPr="00B72568">
        <w:rPr>
          <w:sz w:val="22"/>
          <w:szCs w:val="22"/>
        </w:rPr>
        <w:t>жно вычитаться из ежегодного оплачиваемого отпуска, положенного моряку.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4. Моряк, уходящий в ежегодный отпуск, должен отзываться только в чрезвычайных обстоятельствах и с его согласия.</w:t>
      </w:r>
    </w:p>
    <w:p w:rsidR="006A59CE" w:rsidRPr="005962BB" w:rsidRDefault="006A59CE" w:rsidP="0009748F">
      <w:pPr>
        <w:pStyle w:val="Default"/>
        <w:jc w:val="both"/>
        <w:rPr>
          <w:b/>
          <w:sz w:val="22"/>
          <w:szCs w:val="22"/>
        </w:rPr>
      </w:pPr>
      <w:r w:rsidRPr="005962BB">
        <w:rPr>
          <w:b/>
          <w:sz w:val="22"/>
          <w:szCs w:val="22"/>
        </w:rPr>
        <w:t>Руководящий принцип В2.4.3 – Деление и накопление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1. Деление ежегодного оплачиваемого отпуска на части или накопление такого ежегодного отпуска, причитающегося за один год, с последующим периодом отпуска может быть разрешено к</w:t>
      </w:r>
      <w:r w:rsidR="00AD0E00" w:rsidRPr="00B72568">
        <w:rPr>
          <w:sz w:val="22"/>
          <w:szCs w:val="22"/>
        </w:rPr>
        <w:t>омпетентным органом или соответ</w:t>
      </w:r>
      <w:r w:rsidRPr="00B72568">
        <w:rPr>
          <w:sz w:val="22"/>
          <w:szCs w:val="22"/>
        </w:rPr>
        <w:t>ствующим механизмом в каждой стране.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2. С учетом пункта 1 настоящего руководящего принципа и если иное не предусмотрено в договоре, положения которого распростран</w:t>
      </w:r>
      <w:r w:rsidR="00AD0E00" w:rsidRPr="00B72568">
        <w:rPr>
          <w:sz w:val="22"/>
          <w:szCs w:val="22"/>
        </w:rPr>
        <w:t>яются на судо</w:t>
      </w:r>
      <w:r w:rsidRPr="00B72568">
        <w:rPr>
          <w:sz w:val="22"/>
          <w:szCs w:val="22"/>
        </w:rPr>
        <w:t>владельца и заинтересованного моряка, еже</w:t>
      </w:r>
      <w:r w:rsidR="00AD0E00" w:rsidRPr="00B72568">
        <w:rPr>
          <w:sz w:val="22"/>
          <w:szCs w:val="22"/>
        </w:rPr>
        <w:t>годный оплачиваемый отпуск, пре</w:t>
      </w:r>
      <w:r w:rsidRPr="00B72568">
        <w:rPr>
          <w:sz w:val="22"/>
          <w:szCs w:val="22"/>
        </w:rPr>
        <w:t>дусматриваемый в настоящем руководящем принципе, не должен прерываться.</w:t>
      </w:r>
    </w:p>
    <w:p w:rsidR="006A59CE" w:rsidRPr="005962BB" w:rsidRDefault="006A59CE" w:rsidP="0009748F">
      <w:pPr>
        <w:pStyle w:val="Default"/>
        <w:jc w:val="both"/>
        <w:rPr>
          <w:b/>
          <w:sz w:val="22"/>
          <w:szCs w:val="22"/>
        </w:rPr>
      </w:pPr>
      <w:r w:rsidRPr="005962BB">
        <w:rPr>
          <w:b/>
          <w:sz w:val="22"/>
          <w:szCs w:val="22"/>
        </w:rPr>
        <w:t>Руководящий принцип В2.4.4 – Молодые моряки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1. Следует предусмотреть специальные меры в отношении молодых моряков в возрасте до 18 лет, которые после шести месяцев или иного более краткого периода времени, предусмотренного в коллективном договоре или в трудовом договоре моряка, службы без отпус</w:t>
      </w:r>
      <w:r w:rsidR="00AD0E00" w:rsidRPr="00B72568">
        <w:rPr>
          <w:sz w:val="22"/>
          <w:szCs w:val="22"/>
        </w:rPr>
        <w:t>ка на борту судна в загранплава</w:t>
      </w:r>
      <w:r w:rsidRPr="00B72568">
        <w:rPr>
          <w:sz w:val="22"/>
          <w:szCs w:val="22"/>
        </w:rPr>
        <w:t>нии, которое не вернулось к этому времени в страну проживания молодого моряка и не вернется туда и в последующие три месяца данного рейса. Такие меры могли бы предусматривать их репатриацию без каких-либо затрат с их стороны в место первоначального найма в стране их постоянного проживания с целью использования отпуска, заработанного во время рейса.</w:t>
      </w:r>
    </w:p>
    <w:p w:rsidR="006A59CE" w:rsidRPr="0091127F" w:rsidRDefault="006A59CE" w:rsidP="005962BB">
      <w:pPr>
        <w:pStyle w:val="Default"/>
        <w:jc w:val="center"/>
        <w:rPr>
          <w:b/>
          <w:i/>
          <w:sz w:val="22"/>
          <w:szCs w:val="22"/>
        </w:rPr>
      </w:pPr>
      <w:r w:rsidRPr="0091127F">
        <w:rPr>
          <w:b/>
          <w:i/>
          <w:sz w:val="22"/>
          <w:szCs w:val="22"/>
        </w:rPr>
        <w:t>Правило 2.5 – Репатриация</w:t>
      </w:r>
    </w:p>
    <w:p w:rsidR="006A59CE" w:rsidRPr="0091127F" w:rsidRDefault="006A59CE" w:rsidP="0009748F">
      <w:pPr>
        <w:pStyle w:val="Default"/>
        <w:jc w:val="both"/>
        <w:rPr>
          <w:i/>
          <w:sz w:val="22"/>
          <w:szCs w:val="22"/>
        </w:rPr>
      </w:pPr>
      <w:r w:rsidRPr="0091127F">
        <w:rPr>
          <w:i/>
          <w:sz w:val="22"/>
          <w:szCs w:val="22"/>
        </w:rPr>
        <w:t>Цель: обеспечить возможность возвращения моряков домой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1. Моряки имеют право на репатриацию</w:t>
      </w:r>
      <w:r w:rsidR="00AD0E00" w:rsidRPr="00B72568">
        <w:rPr>
          <w:sz w:val="22"/>
          <w:szCs w:val="22"/>
        </w:rPr>
        <w:t xml:space="preserve"> без каких-либо затрат с их сто</w:t>
      </w:r>
      <w:r w:rsidRPr="00B72568">
        <w:rPr>
          <w:sz w:val="22"/>
          <w:szCs w:val="22"/>
        </w:rPr>
        <w:t>роны в обстоятельствах и на условиях, установленных в настоящем Кодексе.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2. Каждое государство-член требует, чтобы суда, плавающие под его флагом, предоставляли финансовые гарантии, обеспечивающие надлежащую репатриацию моряков в соответствии с настоящим Кодексом.</w:t>
      </w:r>
    </w:p>
    <w:p w:rsidR="006A59CE" w:rsidRPr="001D023C" w:rsidRDefault="006A59CE" w:rsidP="0009748F">
      <w:pPr>
        <w:pStyle w:val="Default"/>
        <w:jc w:val="both"/>
        <w:rPr>
          <w:b/>
          <w:i/>
          <w:sz w:val="22"/>
          <w:szCs w:val="22"/>
        </w:rPr>
      </w:pPr>
      <w:r w:rsidRPr="001D023C">
        <w:rPr>
          <w:b/>
          <w:i/>
          <w:sz w:val="22"/>
          <w:szCs w:val="22"/>
        </w:rPr>
        <w:t>Стандарт А2.5.1 – Репатриация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1. Каждое государство-член обеспечивает, чтобы моряки, работающие на судах, плавающих под его флагом, имел</w:t>
      </w:r>
      <w:r w:rsidR="00AD0E00" w:rsidRPr="00B72568">
        <w:rPr>
          <w:sz w:val="22"/>
          <w:szCs w:val="22"/>
        </w:rPr>
        <w:t>и право на репатриацию в следую</w:t>
      </w:r>
      <w:r w:rsidRPr="00B72568">
        <w:rPr>
          <w:sz w:val="22"/>
          <w:szCs w:val="22"/>
        </w:rPr>
        <w:t>щих обстоятельствах: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lastRenderedPageBreak/>
        <w:t>а) если трудовой договор моряка истекает во время нахождения судна за границей;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b) если трудовой договор моряка расторгается: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i) по инициативе судовладельца; или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ii) по инициативе моряка по обоснованным причинам; а также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с) если моряк не может более выполнять свои обязанности в соответствии с трудовым договором или от него не ожидают их выполнения в конкретных обстоятельствах.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2. Каждое государство-член обеспечивают разработку соо</w:t>
      </w:r>
      <w:r w:rsidR="00EA73A7" w:rsidRPr="00B72568">
        <w:rPr>
          <w:sz w:val="22"/>
          <w:szCs w:val="22"/>
        </w:rPr>
        <w:t>тветствую</w:t>
      </w:r>
      <w:r w:rsidRPr="00B72568">
        <w:rPr>
          <w:sz w:val="22"/>
          <w:szCs w:val="22"/>
        </w:rPr>
        <w:t>щих положений в своих национальных зако</w:t>
      </w:r>
      <w:r w:rsidR="00EA73A7" w:rsidRPr="00B72568">
        <w:rPr>
          <w:sz w:val="22"/>
          <w:szCs w:val="22"/>
        </w:rPr>
        <w:t>нодательстве, нормативных право</w:t>
      </w:r>
      <w:r w:rsidRPr="00B72568">
        <w:rPr>
          <w:sz w:val="22"/>
          <w:szCs w:val="22"/>
        </w:rPr>
        <w:t>вых актах, иных документах или коллективных договорах, предписывающих: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а) обстоятельства, при которых моряки имеют право на репатриацию в соответствии с подпунктами b) и c) пункта 1 настоящего стандарта;</w:t>
      </w:r>
    </w:p>
    <w:p w:rsidR="006A59CE" w:rsidRPr="00B72568" w:rsidRDefault="006A59CE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b) максимальную продолжительность службы на борту судна, которая дает моряку право на репатриацию, причем такие периоды должны быть менее 12 месяцев; и</w:t>
      </w:r>
    </w:p>
    <w:p w:rsidR="00D64302" w:rsidRPr="00B72568" w:rsidRDefault="00D64302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конкретные права, предоставляемые суд</w:t>
      </w:r>
      <w:r w:rsidR="00AD0E00" w:rsidRPr="00B72568">
        <w:rPr>
          <w:sz w:val="22"/>
          <w:szCs w:val="22"/>
        </w:rPr>
        <w:t>овладельцами в связи с репатриа</w:t>
      </w:r>
      <w:r w:rsidRPr="00B72568">
        <w:rPr>
          <w:sz w:val="22"/>
          <w:szCs w:val="22"/>
        </w:rPr>
        <w:t>цией, включая место назначения репатриа</w:t>
      </w:r>
      <w:r w:rsidR="00AD0E00" w:rsidRPr="00B72568">
        <w:rPr>
          <w:sz w:val="22"/>
          <w:szCs w:val="22"/>
        </w:rPr>
        <w:t>ции, вид транспорта, статьи пок</w:t>
      </w:r>
      <w:r w:rsidRPr="00B72568">
        <w:rPr>
          <w:sz w:val="22"/>
          <w:szCs w:val="22"/>
        </w:rPr>
        <w:t>рываемых расходов и другие меры, принимаемые судовладельцами.</w:t>
      </w:r>
    </w:p>
    <w:p w:rsidR="00D64302" w:rsidRPr="00B72568" w:rsidRDefault="00D64302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3. Каждое государство-член запрещает судовладельцам требовать от моряков оплачивать авансом стоимость репатриации в начале их работы и удерживать расходы по репатриации из заработной платы моряков или других выплат, за исключением случаев, когда в со</w:t>
      </w:r>
      <w:r w:rsidR="00AD0E00" w:rsidRPr="00B72568">
        <w:rPr>
          <w:sz w:val="22"/>
          <w:szCs w:val="22"/>
        </w:rPr>
        <w:t>ответствии с национальными зако</w:t>
      </w:r>
      <w:r w:rsidRPr="00B72568">
        <w:rPr>
          <w:sz w:val="22"/>
          <w:szCs w:val="22"/>
        </w:rPr>
        <w:t>нодательством, нормативными правовыми актами, иными документами или действующими коллективными договорами будет обнаружено, что моряк серьезно нарушает свои трудовые обязанности.</w:t>
      </w:r>
    </w:p>
    <w:p w:rsidR="00D64302" w:rsidRPr="00B72568" w:rsidRDefault="00D64302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4. Национальные законодательство и нормативные правовые акты не ущемляют какие-либо права судовладельца, касающиеся взыскания расходов по репатриации моряка на основе договорных отношений с третьей стороной.</w:t>
      </w:r>
    </w:p>
    <w:p w:rsidR="00D64302" w:rsidRPr="00B72568" w:rsidRDefault="00D64302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 xml:space="preserve">5. Если судовладелец оказался не в </w:t>
      </w:r>
      <w:r w:rsidR="00AD0E00" w:rsidRPr="00B72568">
        <w:rPr>
          <w:sz w:val="22"/>
          <w:szCs w:val="22"/>
        </w:rPr>
        <w:t>состоянии организовать репатриа</w:t>
      </w:r>
      <w:r w:rsidRPr="00B72568">
        <w:rPr>
          <w:sz w:val="22"/>
          <w:szCs w:val="22"/>
        </w:rPr>
        <w:t>цию или оплатить расходы в связи с репатриацией моряков, имеющих право на нее, то:</w:t>
      </w:r>
    </w:p>
    <w:p w:rsidR="00D64302" w:rsidRPr="00B72568" w:rsidRDefault="00D64302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 xml:space="preserve">а) компетентный орган государства-члена, </w:t>
      </w:r>
      <w:r w:rsidR="007B4A92" w:rsidRPr="00B72568">
        <w:rPr>
          <w:sz w:val="22"/>
          <w:szCs w:val="22"/>
        </w:rPr>
        <w:t>под флагом которого плавает суд</w:t>
      </w:r>
      <w:r w:rsidRPr="00B72568">
        <w:rPr>
          <w:sz w:val="22"/>
          <w:szCs w:val="22"/>
        </w:rPr>
        <w:t>но, организует репатриацию соответств</w:t>
      </w:r>
      <w:r w:rsidR="00AD0E00" w:rsidRPr="00B72568">
        <w:rPr>
          <w:sz w:val="22"/>
          <w:szCs w:val="22"/>
        </w:rPr>
        <w:t>ующих моряков; если он не в сос</w:t>
      </w:r>
      <w:r w:rsidRPr="00B72568">
        <w:rPr>
          <w:sz w:val="22"/>
          <w:szCs w:val="22"/>
        </w:rPr>
        <w:t>тоянии сделать это, то государство, откуда должны быть репатриированы моряки, или государство, гражданами которо</w:t>
      </w:r>
      <w:r w:rsidR="00AD0E00" w:rsidRPr="00B72568">
        <w:rPr>
          <w:sz w:val="22"/>
          <w:szCs w:val="22"/>
        </w:rPr>
        <w:t>го они являются, может орга</w:t>
      </w:r>
      <w:r w:rsidRPr="00B72568">
        <w:rPr>
          <w:sz w:val="22"/>
          <w:szCs w:val="22"/>
        </w:rPr>
        <w:t>низовать их репатриацию и взыскать р</w:t>
      </w:r>
      <w:r w:rsidR="00AD0E00" w:rsidRPr="00B72568">
        <w:rPr>
          <w:sz w:val="22"/>
          <w:szCs w:val="22"/>
        </w:rPr>
        <w:t>асходы по репатриации с государ</w:t>
      </w:r>
      <w:r w:rsidRPr="00B72568">
        <w:rPr>
          <w:sz w:val="22"/>
          <w:szCs w:val="22"/>
        </w:rPr>
        <w:t>ства-члена, под флагом которого плавает судно;</w:t>
      </w:r>
    </w:p>
    <w:p w:rsidR="00D64302" w:rsidRPr="00B72568" w:rsidRDefault="00D64302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b) расходы по репатриации моряков подлежат удержанию с судовладельца государством-членом, под флагом которого плавает судно;</w:t>
      </w:r>
    </w:p>
    <w:p w:rsidR="00D64302" w:rsidRPr="00B72568" w:rsidRDefault="00D64302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с) расходы по репатриации ни при каких обстоятельствах не покрываются за счет моряков, за исключением случаев, указанных в пункте 3 настоящего стандарта.</w:t>
      </w:r>
    </w:p>
    <w:p w:rsidR="00D64302" w:rsidRPr="00B72568" w:rsidRDefault="00D64302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6. Принимая во внимание действующие международные акты, в том числе Международную конвенцию 1999 года об аресте судов, государство-член, которое оплачивает связанные с репатриацией расходы в соответствии с настоящим Кодексом, может задержать или потребовать задержания судов соответствующего судовладельца до тех пор, пока эти расходы не будут во</w:t>
      </w:r>
      <w:r w:rsidR="00AD0E00" w:rsidRPr="00B72568">
        <w:rPr>
          <w:sz w:val="22"/>
          <w:szCs w:val="22"/>
        </w:rPr>
        <w:t>з</w:t>
      </w:r>
      <w:r w:rsidRPr="00B72568">
        <w:rPr>
          <w:sz w:val="22"/>
          <w:szCs w:val="22"/>
        </w:rPr>
        <w:t>мещены в соответствии с пунктом 5 настоящего стандарта.</w:t>
      </w:r>
    </w:p>
    <w:p w:rsidR="00D64302" w:rsidRPr="00B72568" w:rsidRDefault="00D64302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7. Каждое государство-член способст</w:t>
      </w:r>
      <w:r w:rsidR="00AD0E00" w:rsidRPr="00B72568">
        <w:rPr>
          <w:sz w:val="22"/>
          <w:szCs w:val="22"/>
        </w:rPr>
        <w:t>вует репатриации моряков, служа</w:t>
      </w:r>
      <w:r w:rsidRPr="00B72568">
        <w:rPr>
          <w:sz w:val="22"/>
          <w:szCs w:val="22"/>
        </w:rPr>
        <w:t>щих на судах, которые заходят в его порты и</w:t>
      </w:r>
      <w:r w:rsidR="00AD0E00" w:rsidRPr="00B72568">
        <w:rPr>
          <w:sz w:val="22"/>
          <w:szCs w:val="22"/>
        </w:rPr>
        <w:t>ли проходят через его территори</w:t>
      </w:r>
      <w:r w:rsidRPr="00B72568">
        <w:rPr>
          <w:sz w:val="22"/>
          <w:szCs w:val="22"/>
        </w:rPr>
        <w:t>альные или внутренние воды, а также их замене на борту судна.</w:t>
      </w:r>
    </w:p>
    <w:p w:rsidR="00D64302" w:rsidRPr="00B72568" w:rsidRDefault="00D64302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8. В частности, государство-член не отказывает в праве на репатриацию моряку по финансовым обстоятельствам с</w:t>
      </w:r>
      <w:r w:rsidR="00AD0E00" w:rsidRPr="00B72568">
        <w:rPr>
          <w:sz w:val="22"/>
          <w:szCs w:val="22"/>
        </w:rPr>
        <w:t>удовладельца или из-за неспособ</w:t>
      </w:r>
      <w:r w:rsidRPr="00B72568">
        <w:rPr>
          <w:sz w:val="22"/>
          <w:szCs w:val="22"/>
        </w:rPr>
        <w:t>ности или нежелания судовладельца найти замену моряку.</w:t>
      </w:r>
    </w:p>
    <w:p w:rsidR="00D64302" w:rsidRPr="00B72568" w:rsidRDefault="00D64302" w:rsidP="0009748F">
      <w:pPr>
        <w:pStyle w:val="Default"/>
        <w:jc w:val="both"/>
        <w:rPr>
          <w:sz w:val="22"/>
          <w:szCs w:val="22"/>
        </w:rPr>
      </w:pPr>
      <w:r w:rsidRPr="00B72568">
        <w:rPr>
          <w:sz w:val="22"/>
          <w:szCs w:val="22"/>
        </w:rPr>
        <w:t>9. Каждое государство-член требует, чтобы суда, плавающие под его флагом, имели на борту и предоставляли морякам копию соответствующих положений национального законодательс</w:t>
      </w:r>
      <w:r w:rsidR="00AD0E00" w:rsidRPr="00B72568">
        <w:rPr>
          <w:sz w:val="22"/>
          <w:szCs w:val="22"/>
        </w:rPr>
        <w:t>тва, регулирующих вопросы репат</w:t>
      </w:r>
      <w:r w:rsidRPr="00B72568">
        <w:rPr>
          <w:sz w:val="22"/>
          <w:szCs w:val="22"/>
        </w:rPr>
        <w:t>риации, составленную на соответствующем языке.</w:t>
      </w:r>
    </w:p>
    <w:sectPr w:rsidR="00D64302" w:rsidRPr="00B72568" w:rsidSect="009D3315">
      <w:headerReference w:type="default" r:id="rId6"/>
      <w:pgSz w:w="11900" w:h="16840" w:code="9"/>
      <w:pgMar w:top="567" w:right="567" w:bottom="567" w:left="1134" w:header="284" w:footer="284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4E6" w:rsidRDefault="006544E6" w:rsidP="00B65160">
      <w:pPr>
        <w:spacing w:after="0" w:line="240" w:lineRule="auto"/>
      </w:pPr>
      <w:r>
        <w:separator/>
      </w:r>
    </w:p>
  </w:endnote>
  <w:endnote w:type="continuationSeparator" w:id="0">
    <w:p w:rsidR="006544E6" w:rsidRDefault="006544E6" w:rsidP="00B6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4E6" w:rsidRDefault="006544E6" w:rsidP="00B65160">
      <w:pPr>
        <w:spacing w:after="0" w:line="240" w:lineRule="auto"/>
      </w:pPr>
      <w:r>
        <w:separator/>
      </w:r>
    </w:p>
  </w:footnote>
  <w:footnote w:type="continuationSeparator" w:id="0">
    <w:p w:rsidR="006544E6" w:rsidRDefault="006544E6" w:rsidP="00B6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312245"/>
      <w:docPartObj>
        <w:docPartGallery w:val="Page Numbers (Top of Page)"/>
        <w:docPartUnique/>
      </w:docPartObj>
    </w:sdtPr>
    <w:sdtEndPr/>
    <w:sdtContent>
      <w:p w:rsidR="006544E6" w:rsidRDefault="006544E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315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A8"/>
    <w:rsid w:val="0009748F"/>
    <w:rsid w:val="00117BB4"/>
    <w:rsid w:val="001D023C"/>
    <w:rsid w:val="001F4B8C"/>
    <w:rsid w:val="002108DC"/>
    <w:rsid w:val="003276B9"/>
    <w:rsid w:val="0035511A"/>
    <w:rsid w:val="00445511"/>
    <w:rsid w:val="004E15C4"/>
    <w:rsid w:val="00504A41"/>
    <w:rsid w:val="005962BB"/>
    <w:rsid w:val="005D1F05"/>
    <w:rsid w:val="00611AA8"/>
    <w:rsid w:val="00642AA8"/>
    <w:rsid w:val="006544E6"/>
    <w:rsid w:val="00677371"/>
    <w:rsid w:val="006A59CE"/>
    <w:rsid w:val="007125AA"/>
    <w:rsid w:val="0077099E"/>
    <w:rsid w:val="007B4A92"/>
    <w:rsid w:val="007D701F"/>
    <w:rsid w:val="008529E1"/>
    <w:rsid w:val="0091127F"/>
    <w:rsid w:val="00956044"/>
    <w:rsid w:val="009C008C"/>
    <w:rsid w:val="009D3315"/>
    <w:rsid w:val="009F4341"/>
    <w:rsid w:val="00A43B3E"/>
    <w:rsid w:val="00AD0E00"/>
    <w:rsid w:val="00B65160"/>
    <w:rsid w:val="00B72568"/>
    <w:rsid w:val="00D37C42"/>
    <w:rsid w:val="00D64302"/>
    <w:rsid w:val="00D92C62"/>
    <w:rsid w:val="00DF51C4"/>
    <w:rsid w:val="00EA73A7"/>
    <w:rsid w:val="00EC77B6"/>
    <w:rsid w:val="00EF5D96"/>
    <w:rsid w:val="00F62B66"/>
    <w:rsid w:val="00FA54C6"/>
    <w:rsid w:val="00F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952F9-87E7-41B5-98E2-BEFA6013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6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160"/>
  </w:style>
  <w:style w:type="paragraph" w:styleId="a5">
    <w:name w:val="footer"/>
    <w:basedOn w:val="a"/>
    <w:link w:val="a6"/>
    <w:uiPriority w:val="99"/>
    <w:unhideWhenUsed/>
    <w:rsid w:val="00B6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160"/>
  </w:style>
  <w:style w:type="paragraph" w:styleId="a7">
    <w:name w:val="Normal (Web)"/>
    <w:basedOn w:val="a"/>
    <w:uiPriority w:val="99"/>
    <w:semiHidden/>
    <w:unhideWhenUsed/>
    <w:rsid w:val="00F6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62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14</Pages>
  <Words>9658</Words>
  <Characters>55055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</dc:creator>
  <cp:keywords/>
  <dc:description/>
  <cp:lastModifiedBy>GD</cp:lastModifiedBy>
  <cp:revision>27</cp:revision>
  <dcterms:created xsi:type="dcterms:W3CDTF">2019-12-10T10:32:00Z</dcterms:created>
  <dcterms:modified xsi:type="dcterms:W3CDTF">2019-12-12T11:37:00Z</dcterms:modified>
</cp:coreProperties>
</file>